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2AB1C" w14:textId="77777777" w:rsidR="00023F31" w:rsidRDefault="00023F31" w:rsidP="00A56481">
      <w:pPr>
        <w:ind w:left="-180"/>
      </w:pPr>
      <w:r w:rsidRPr="00023F31">
        <w:rPr>
          <w:b/>
          <w:sz w:val="28"/>
          <w:szCs w:val="28"/>
        </w:rPr>
        <w:t>Severance</w:t>
      </w:r>
      <w:r w:rsidR="002D4237">
        <w:rPr>
          <w:b/>
          <w:sz w:val="28"/>
          <w:szCs w:val="28"/>
        </w:rPr>
        <w:t xml:space="preserve"> / Restructuring</w:t>
      </w:r>
      <w:r w:rsidRPr="00023F31">
        <w:rPr>
          <w:b/>
          <w:sz w:val="28"/>
          <w:szCs w:val="28"/>
        </w:rPr>
        <w:t xml:space="preserve"> Action Approval Form</w:t>
      </w:r>
    </w:p>
    <w:tbl>
      <w:tblPr>
        <w:tblStyle w:val="TableGrid"/>
        <w:tblW w:w="9600" w:type="dxa"/>
        <w:tblLook w:val="04A0" w:firstRow="1" w:lastRow="0" w:firstColumn="1" w:lastColumn="0" w:noHBand="0" w:noVBand="1"/>
      </w:tblPr>
      <w:tblGrid>
        <w:gridCol w:w="2926"/>
        <w:gridCol w:w="6674"/>
      </w:tblGrid>
      <w:tr w:rsidR="00023F31" w14:paraId="04C54130" w14:textId="77777777" w:rsidTr="00AC034D">
        <w:trPr>
          <w:trHeight w:val="276"/>
        </w:trPr>
        <w:tc>
          <w:tcPr>
            <w:tcW w:w="2926" w:type="dxa"/>
            <w:shd w:val="clear" w:color="auto" w:fill="D9D9D9" w:themeFill="background1" w:themeFillShade="D9"/>
          </w:tcPr>
          <w:p w14:paraId="6DCB0CE3" w14:textId="77777777" w:rsidR="00023F31" w:rsidRPr="00A62499" w:rsidRDefault="00023F31" w:rsidP="00023F31">
            <w:pPr>
              <w:rPr>
                <w:b/>
              </w:rPr>
            </w:pPr>
            <w:r w:rsidRPr="00A62499">
              <w:rPr>
                <w:b/>
              </w:rPr>
              <w:t>Country:</w:t>
            </w:r>
          </w:p>
        </w:tc>
        <w:tc>
          <w:tcPr>
            <w:tcW w:w="6674" w:type="dxa"/>
          </w:tcPr>
          <w:p w14:paraId="21BA57C1" w14:textId="77777777" w:rsidR="00023F31" w:rsidRDefault="00023F31" w:rsidP="00023F31"/>
        </w:tc>
      </w:tr>
      <w:tr w:rsidR="00023F31" w14:paraId="047DEA66" w14:textId="77777777" w:rsidTr="00AC034D">
        <w:trPr>
          <w:trHeight w:val="276"/>
        </w:trPr>
        <w:tc>
          <w:tcPr>
            <w:tcW w:w="2926" w:type="dxa"/>
            <w:shd w:val="clear" w:color="auto" w:fill="D9D9D9" w:themeFill="background1" w:themeFillShade="D9"/>
          </w:tcPr>
          <w:p w14:paraId="1E627926" w14:textId="77777777" w:rsidR="00023F31" w:rsidRPr="00A62499" w:rsidRDefault="00023F31" w:rsidP="00023F31">
            <w:pPr>
              <w:rPr>
                <w:b/>
              </w:rPr>
            </w:pPr>
            <w:r w:rsidRPr="00A62499">
              <w:rPr>
                <w:b/>
              </w:rPr>
              <w:t>Company:</w:t>
            </w:r>
          </w:p>
        </w:tc>
        <w:tc>
          <w:tcPr>
            <w:tcW w:w="6674" w:type="dxa"/>
          </w:tcPr>
          <w:p w14:paraId="42CE6ED0" w14:textId="77777777" w:rsidR="00023F31" w:rsidRDefault="00023F31" w:rsidP="00023F31"/>
        </w:tc>
      </w:tr>
      <w:tr w:rsidR="001E184C" w14:paraId="61C4B226" w14:textId="77777777" w:rsidTr="00AC034D">
        <w:trPr>
          <w:trHeight w:val="276"/>
        </w:trPr>
        <w:tc>
          <w:tcPr>
            <w:tcW w:w="2926" w:type="dxa"/>
            <w:shd w:val="clear" w:color="auto" w:fill="D9D9D9" w:themeFill="background1" w:themeFillShade="D9"/>
          </w:tcPr>
          <w:p w14:paraId="2BF88B7E" w14:textId="3E0A6BCC" w:rsidR="001E184C" w:rsidRPr="00A62499" w:rsidRDefault="001E184C" w:rsidP="00023F31">
            <w:pPr>
              <w:rPr>
                <w:b/>
              </w:rPr>
            </w:pPr>
            <w:r>
              <w:rPr>
                <w:b/>
              </w:rPr>
              <w:t>Requestor Name / Contact (required):</w:t>
            </w:r>
          </w:p>
        </w:tc>
        <w:tc>
          <w:tcPr>
            <w:tcW w:w="6674" w:type="dxa"/>
          </w:tcPr>
          <w:p w14:paraId="790C23C2" w14:textId="77777777" w:rsidR="001E184C" w:rsidRDefault="001E184C" w:rsidP="00023F31"/>
        </w:tc>
      </w:tr>
      <w:tr w:rsidR="00BD4B69" w14:paraId="6D89D274" w14:textId="77777777" w:rsidTr="00AC034D">
        <w:trPr>
          <w:trHeight w:val="289"/>
        </w:trPr>
        <w:tc>
          <w:tcPr>
            <w:tcW w:w="2926" w:type="dxa"/>
            <w:shd w:val="clear" w:color="auto" w:fill="D9D9D9" w:themeFill="background1" w:themeFillShade="D9"/>
          </w:tcPr>
          <w:p w14:paraId="47752AE5" w14:textId="3C718594" w:rsidR="00BD4B69" w:rsidRDefault="00BD4B69" w:rsidP="00023F31">
            <w:pPr>
              <w:rPr>
                <w:b/>
              </w:rPr>
            </w:pPr>
            <w:r>
              <w:rPr>
                <w:b/>
              </w:rPr>
              <w:t>FCC Entity Code(s):</w:t>
            </w:r>
          </w:p>
        </w:tc>
        <w:tc>
          <w:tcPr>
            <w:tcW w:w="6674" w:type="dxa"/>
          </w:tcPr>
          <w:p w14:paraId="74FB7379" w14:textId="77777777" w:rsidR="00BD4B69" w:rsidRDefault="00BD4B69" w:rsidP="00023F31"/>
        </w:tc>
      </w:tr>
      <w:tr w:rsidR="002D4237" w14:paraId="76457EBB" w14:textId="77777777" w:rsidTr="00AC034D">
        <w:trPr>
          <w:trHeight w:val="289"/>
        </w:trPr>
        <w:tc>
          <w:tcPr>
            <w:tcW w:w="2926" w:type="dxa"/>
            <w:shd w:val="clear" w:color="auto" w:fill="D9D9D9" w:themeFill="background1" w:themeFillShade="D9"/>
          </w:tcPr>
          <w:p w14:paraId="6D95ED72" w14:textId="77777777" w:rsidR="002D4237" w:rsidRPr="00A62499" w:rsidRDefault="002D4237" w:rsidP="00023F31">
            <w:pPr>
              <w:rPr>
                <w:b/>
              </w:rPr>
            </w:pPr>
            <w:r>
              <w:rPr>
                <w:b/>
              </w:rPr>
              <w:t>Included in Plan? (Y/N)</w:t>
            </w:r>
          </w:p>
        </w:tc>
        <w:tc>
          <w:tcPr>
            <w:tcW w:w="6674" w:type="dxa"/>
          </w:tcPr>
          <w:p w14:paraId="2BC31691" w14:textId="77777777" w:rsidR="002D4237" w:rsidRDefault="002D4237" w:rsidP="00023F31"/>
        </w:tc>
      </w:tr>
      <w:tr w:rsidR="009802BD" w14:paraId="0C1F4265" w14:textId="77777777" w:rsidTr="00AC034D">
        <w:trPr>
          <w:trHeight w:val="276"/>
        </w:trPr>
        <w:tc>
          <w:tcPr>
            <w:tcW w:w="2926" w:type="dxa"/>
            <w:shd w:val="clear" w:color="auto" w:fill="D9D9D9" w:themeFill="background1" w:themeFillShade="D9"/>
          </w:tcPr>
          <w:p w14:paraId="631BC5C4" w14:textId="517CE118" w:rsidR="009802BD" w:rsidRPr="00A62499" w:rsidRDefault="00797F49" w:rsidP="00023F31">
            <w:pPr>
              <w:rPr>
                <w:b/>
              </w:rPr>
            </w:pPr>
            <w:r>
              <w:rPr>
                <w:b/>
              </w:rPr>
              <w:t>Amount I</w:t>
            </w:r>
            <w:r w:rsidR="009802BD">
              <w:rPr>
                <w:b/>
              </w:rPr>
              <w:t>ncluded in Plan</w:t>
            </w:r>
            <w:r w:rsidR="002D7BF9">
              <w:rPr>
                <w:b/>
              </w:rPr>
              <w:t xml:space="preserve"> (USD)</w:t>
            </w:r>
            <w:r w:rsidR="009802BD">
              <w:rPr>
                <w:b/>
              </w:rPr>
              <w:t>:</w:t>
            </w:r>
          </w:p>
        </w:tc>
        <w:tc>
          <w:tcPr>
            <w:tcW w:w="6674" w:type="dxa"/>
          </w:tcPr>
          <w:p w14:paraId="3B7ED788" w14:textId="77777777" w:rsidR="009802BD" w:rsidRDefault="009802BD" w:rsidP="00023F31"/>
        </w:tc>
      </w:tr>
      <w:tr w:rsidR="00023F31" w14:paraId="2E191D19" w14:textId="77777777" w:rsidTr="00AC034D">
        <w:trPr>
          <w:trHeight w:val="276"/>
        </w:trPr>
        <w:tc>
          <w:tcPr>
            <w:tcW w:w="2926" w:type="dxa"/>
            <w:shd w:val="clear" w:color="auto" w:fill="D9D9D9" w:themeFill="background1" w:themeFillShade="D9"/>
          </w:tcPr>
          <w:p w14:paraId="2642C2D5" w14:textId="77777777" w:rsidR="00023F31" w:rsidRPr="00A62499" w:rsidRDefault="00023F31" w:rsidP="00023F31">
            <w:pPr>
              <w:rPr>
                <w:b/>
              </w:rPr>
            </w:pPr>
            <w:r w:rsidRPr="00A62499">
              <w:rPr>
                <w:b/>
              </w:rPr>
              <w:t>Period Included in Forecast:</w:t>
            </w:r>
          </w:p>
        </w:tc>
        <w:tc>
          <w:tcPr>
            <w:tcW w:w="6674" w:type="dxa"/>
          </w:tcPr>
          <w:p w14:paraId="6A392A50" w14:textId="77777777" w:rsidR="00023F31" w:rsidRDefault="00023F31" w:rsidP="00023F31"/>
        </w:tc>
      </w:tr>
      <w:tr w:rsidR="00023F31" w14:paraId="6B35BB77" w14:textId="77777777" w:rsidTr="00AC034D">
        <w:trPr>
          <w:trHeight w:val="276"/>
        </w:trPr>
        <w:tc>
          <w:tcPr>
            <w:tcW w:w="2926" w:type="dxa"/>
            <w:shd w:val="clear" w:color="auto" w:fill="D9D9D9" w:themeFill="background1" w:themeFillShade="D9"/>
          </w:tcPr>
          <w:p w14:paraId="147E205A" w14:textId="77777777" w:rsidR="00023F31" w:rsidRPr="00A62499" w:rsidRDefault="00023F31" w:rsidP="00023F31">
            <w:pPr>
              <w:rPr>
                <w:b/>
              </w:rPr>
            </w:pPr>
            <w:r w:rsidRPr="00A62499">
              <w:rPr>
                <w:b/>
              </w:rPr>
              <w:t>Period to be Executed:</w:t>
            </w:r>
          </w:p>
        </w:tc>
        <w:tc>
          <w:tcPr>
            <w:tcW w:w="6674" w:type="dxa"/>
          </w:tcPr>
          <w:p w14:paraId="45ABCF1F" w14:textId="77777777" w:rsidR="00023F31" w:rsidRDefault="00023F31" w:rsidP="00023F31"/>
        </w:tc>
      </w:tr>
      <w:tr w:rsidR="00BD4B69" w14:paraId="5EA32F0F" w14:textId="77777777" w:rsidTr="00AC034D">
        <w:trPr>
          <w:trHeight w:val="276"/>
        </w:trPr>
        <w:tc>
          <w:tcPr>
            <w:tcW w:w="2926" w:type="dxa"/>
            <w:shd w:val="clear" w:color="auto" w:fill="D9D9D9" w:themeFill="background1" w:themeFillShade="D9"/>
          </w:tcPr>
          <w:p w14:paraId="78498119" w14:textId="560F4D16" w:rsidR="00BD4B69" w:rsidRPr="00A62499" w:rsidRDefault="00BD4B69" w:rsidP="00023F31">
            <w:pPr>
              <w:rPr>
                <w:b/>
              </w:rPr>
            </w:pPr>
            <w:r>
              <w:rPr>
                <w:b/>
              </w:rPr>
              <w:t>Please provide FX rates used to translate amounts to USD:</w:t>
            </w:r>
          </w:p>
        </w:tc>
        <w:tc>
          <w:tcPr>
            <w:tcW w:w="6674" w:type="dxa"/>
          </w:tcPr>
          <w:p w14:paraId="36EA8954" w14:textId="77777777" w:rsidR="00BD4B69" w:rsidRDefault="00BD4B69" w:rsidP="00023F31"/>
        </w:tc>
      </w:tr>
      <w:tr w:rsidR="007A05A2" w14:paraId="5BDA1289" w14:textId="77777777" w:rsidTr="00AC034D">
        <w:trPr>
          <w:trHeight w:val="276"/>
        </w:trPr>
        <w:tc>
          <w:tcPr>
            <w:tcW w:w="2926" w:type="dxa"/>
            <w:shd w:val="clear" w:color="auto" w:fill="D9D9D9" w:themeFill="background1" w:themeFillShade="D9"/>
          </w:tcPr>
          <w:p w14:paraId="3BEE0638" w14:textId="4FB03C2F" w:rsidR="007A05A2" w:rsidRDefault="007A05A2" w:rsidP="00023F31">
            <w:pPr>
              <w:rPr>
                <w:b/>
              </w:rPr>
            </w:pPr>
            <w:r w:rsidRPr="007A05A2">
              <w:rPr>
                <w:b/>
              </w:rPr>
              <w:t>"Is this restructuring project related to an approved corporate global transformation initiative (CTO)"</w:t>
            </w:r>
            <w:r>
              <w:rPr>
                <w:b/>
              </w:rPr>
              <w:t xml:space="preserve"> (Y/N)</w:t>
            </w:r>
          </w:p>
        </w:tc>
        <w:tc>
          <w:tcPr>
            <w:tcW w:w="6674" w:type="dxa"/>
          </w:tcPr>
          <w:p w14:paraId="35716FC8" w14:textId="77777777" w:rsidR="007A05A2" w:rsidRDefault="007A05A2" w:rsidP="00023F31"/>
        </w:tc>
      </w:tr>
    </w:tbl>
    <w:p w14:paraId="0765B0F5" w14:textId="77777777" w:rsidR="00F2368F" w:rsidRPr="002527B3" w:rsidRDefault="00F2368F" w:rsidP="00023F31">
      <w:pPr>
        <w:rPr>
          <w:sz w:val="10"/>
        </w:rPr>
      </w:pPr>
    </w:p>
    <w:tbl>
      <w:tblPr>
        <w:tblStyle w:val="TableGrid"/>
        <w:tblW w:w="97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23"/>
        <w:gridCol w:w="467"/>
        <w:gridCol w:w="630"/>
        <w:gridCol w:w="900"/>
        <w:gridCol w:w="450"/>
        <w:gridCol w:w="630"/>
        <w:gridCol w:w="990"/>
        <w:gridCol w:w="900"/>
        <w:gridCol w:w="990"/>
        <w:gridCol w:w="540"/>
        <w:gridCol w:w="810"/>
        <w:gridCol w:w="990"/>
      </w:tblGrid>
      <w:tr w:rsidR="00D86A8E" w14:paraId="01120F54" w14:textId="1D64BEF5" w:rsidTr="00F81BF8">
        <w:trPr>
          <w:trHeight w:val="217"/>
        </w:trPr>
        <w:tc>
          <w:tcPr>
            <w:tcW w:w="9720" w:type="dxa"/>
            <w:gridSpan w:val="12"/>
            <w:shd w:val="clear" w:color="auto" w:fill="D9D9D9" w:themeFill="background1" w:themeFillShade="D9"/>
          </w:tcPr>
          <w:p w14:paraId="3CFE7580" w14:textId="57255A3E" w:rsidR="00D86A8E" w:rsidRPr="00F2368F" w:rsidRDefault="00D86A8E" w:rsidP="00AC034D">
            <w:pPr>
              <w:rPr>
                <w:b/>
              </w:rPr>
            </w:pPr>
            <w:r w:rsidRPr="00F2368F">
              <w:rPr>
                <w:b/>
              </w:rPr>
              <w:t>Description of employees to be severed</w:t>
            </w:r>
            <w:r w:rsidR="00F81BF8">
              <w:rPr>
                <w:b/>
              </w:rPr>
              <w:t xml:space="preserve"> and other actions</w:t>
            </w:r>
            <w:r>
              <w:rPr>
                <w:b/>
              </w:rPr>
              <w:t>, cost and annual savings (USD in thousands)</w:t>
            </w:r>
          </w:p>
        </w:tc>
      </w:tr>
      <w:tr w:rsidR="00D86A8E" w14:paraId="39C929E0" w14:textId="08EE87B2" w:rsidTr="00F81BF8">
        <w:trPr>
          <w:trHeight w:val="217"/>
        </w:trPr>
        <w:tc>
          <w:tcPr>
            <w:tcW w:w="1423" w:type="dxa"/>
            <w:vMerge w:val="restart"/>
          </w:tcPr>
          <w:p w14:paraId="2CE2BEF1" w14:textId="77777777" w:rsidR="00D86A8E" w:rsidRPr="00D86A8E" w:rsidRDefault="00D86A8E" w:rsidP="00023F31">
            <w:pPr>
              <w:rPr>
                <w:b/>
                <w:sz w:val="20"/>
                <w:szCs w:val="20"/>
              </w:rPr>
            </w:pPr>
          </w:p>
        </w:tc>
        <w:tc>
          <w:tcPr>
            <w:tcW w:w="1997" w:type="dxa"/>
            <w:gridSpan w:val="3"/>
            <w:shd w:val="clear" w:color="auto" w:fill="D9D9D9" w:themeFill="background1" w:themeFillShade="D9"/>
          </w:tcPr>
          <w:p w14:paraId="11C3EA96" w14:textId="77777777" w:rsidR="00D86A8E" w:rsidRPr="00F81BF8" w:rsidRDefault="00D86A8E" w:rsidP="00F2368F">
            <w:pPr>
              <w:jc w:val="center"/>
              <w:rPr>
                <w:b/>
                <w:sz w:val="18"/>
                <w:szCs w:val="18"/>
              </w:rPr>
            </w:pPr>
            <w:r w:rsidRPr="00F81BF8">
              <w:rPr>
                <w:b/>
                <w:sz w:val="18"/>
                <w:szCs w:val="18"/>
              </w:rPr>
              <w:t>Front-line Employees</w:t>
            </w:r>
          </w:p>
        </w:tc>
        <w:tc>
          <w:tcPr>
            <w:tcW w:w="2070" w:type="dxa"/>
            <w:gridSpan w:val="3"/>
            <w:shd w:val="clear" w:color="auto" w:fill="D9D9D9" w:themeFill="background1" w:themeFillShade="D9"/>
          </w:tcPr>
          <w:p w14:paraId="240B42F7" w14:textId="77777777" w:rsidR="00D86A8E" w:rsidRPr="00F81BF8" w:rsidRDefault="00D86A8E" w:rsidP="00F2368F">
            <w:pPr>
              <w:jc w:val="center"/>
              <w:rPr>
                <w:b/>
                <w:sz w:val="18"/>
                <w:szCs w:val="18"/>
              </w:rPr>
            </w:pPr>
            <w:r w:rsidRPr="00F81BF8">
              <w:rPr>
                <w:b/>
                <w:sz w:val="18"/>
                <w:szCs w:val="18"/>
              </w:rPr>
              <w:t>SG&amp;A Employees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</w:tcPr>
          <w:p w14:paraId="2B0E1E54" w14:textId="25705187" w:rsidR="00D86A8E" w:rsidRPr="00F81BF8" w:rsidRDefault="00D86A8E" w:rsidP="00F2368F">
            <w:pPr>
              <w:jc w:val="center"/>
              <w:rPr>
                <w:b/>
                <w:sz w:val="18"/>
                <w:szCs w:val="18"/>
              </w:rPr>
            </w:pPr>
            <w:r w:rsidRPr="00F81BF8">
              <w:rPr>
                <w:b/>
                <w:sz w:val="18"/>
                <w:szCs w:val="18"/>
              </w:rPr>
              <w:t>Other Actions</w:t>
            </w:r>
            <w:r w:rsidR="00A16D80" w:rsidRPr="00A16D80">
              <w:rPr>
                <w:b/>
                <w:sz w:val="18"/>
                <w:szCs w:val="18"/>
                <w:vertAlign w:val="superscript"/>
              </w:rPr>
              <w:t>(a)</w:t>
            </w:r>
          </w:p>
        </w:tc>
        <w:tc>
          <w:tcPr>
            <w:tcW w:w="2340" w:type="dxa"/>
            <w:gridSpan w:val="3"/>
            <w:shd w:val="clear" w:color="auto" w:fill="D9D9D9" w:themeFill="background1" w:themeFillShade="D9"/>
          </w:tcPr>
          <w:p w14:paraId="41D8631F" w14:textId="63B62343" w:rsidR="00D86A8E" w:rsidRPr="00F81BF8" w:rsidRDefault="00D86A8E" w:rsidP="00F2368F">
            <w:pPr>
              <w:jc w:val="center"/>
              <w:rPr>
                <w:b/>
                <w:sz w:val="18"/>
                <w:szCs w:val="18"/>
              </w:rPr>
            </w:pPr>
            <w:r w:rsidRPr="00F81BF8">
              <w:rPr>
                <w:b/>
                <w:sz w:val="18"/>
                <w:szCs w:val="18"/>
              </w:rPr>
              <w:t xml:space="preserve">Total </w:t>
            </w:r>
          </w:p>
        </w:tc>
      </w:tr>
      <w:tr w:rsidR="00F81BF8" w14:paraId="7AC18BCD" w14:textId="255F8397" w:rsidTr="00F81BF8">
        <w:trPr>
          <w:trHeight w:val="237"/>
        </w:trPr>
        <w:tc>
          <w:tcPr>
            <w:tcW w:w="1423" w:type="dxa"/>
            <w:vMerge/>
          </w:tcPr>
          <w:p w14:paraId="755856E1" w14:textId="77777777" w:rsidR="00D86A8E" w:rsidRPr="00D86A8E" w:rsidRDefault="00D86A8E" w:rsidP="00D86A8E">
            <w:pPr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D9D9D9" w:themeFill="background1" w:themeFillShade="D9"/>
          </w:tcPr>
          <w:p w14:paraId="5909F424" w14:textId="77777777" w:rsidR="00D86A8E" w:rsidRPr="00F81BF8" w:rsidRDefault="00D86A8E" w:rsidP="00D86A8E">
            <w:pPr>
              <w:jc w:val="center"/>
              <w:rPr>
                <w:b/>
                <w:sz w:val="18"/>
                <w:szCs w:val="18"/>
              </w:rPr>
            </w:pPr>
          </w:p>
          <w:p w14:paraId="6DE7F366" w14:textId="3F34D762" w:rsidR="00D86A8E" w:rsidRPr="00F81BF8" w:rsidRDefault="00F81BF8" w:rsidP="00D86A8E">
            <w:pPr>
              <w:jc w:val="center"/>
              <w:rPr>
                <w:b/>
                <w:sz w:val="18"/>
                <w:szCs w:val="18"/>
              </w:rPr>
            </w:pPr>
            <w:r w:rsidRPr="00F81BF8">
              <w:rPr>
                <w:b/>
                <w:sz w:val="18"/>
                <w:szCs w:val="18"/>
              </w:rPr>
              <w:t>HC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6718697" w14:textId="77777777" w:rsidR="00D86A8E" w:rsidRPr="00F81BF8" w:rsidRDefault="00D86A8E" w:rsidP="00D86A8E">
            <w:pPr>
              <w:jc w:val="center"/>
              <w:rPr>
                <w:b/>
                <w:sz w:val="18"/>
                <w:szCs w:val="18"/>
              </w:rPr>
            </w:pPr>
            <w:r w:rsidRPr="00F81BF8">
              <w:rPr>
                <w:b/>
                <w:sz w:val="18"/>
                <w:szCs w:val="18"/>
              </w:rPr>
              <w:t xml:space="preserve">$ </w:t>
            </w:r>
          </w:p>
          <w:p w14:paraId="7C45367A" w14:textId="77777777" w:rsidR="00D86A8E" w:rsidRPr="00F81BF8" w:rsidRDefault="00D86A8E" w:rsidP="00D86A8E">
            <w:pPr>
              <w:jc w:val="center"/>
              <w:rPr>
                <w:b/>
                <w:sz w:val="18"/>
                <w:szCs w:val="18"/>
              </w:rPr>
            </w:pPr>
            <w:r w:rsidRPr="00F81BF8">
              <w:rPr>
                <w:b/>
                <w:sz w:val="18"/>
                <w:szCs w:val="18"/>
              </w:rPr>
              <w:t>Cost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0647EE9E" w14:textId="77777777" w:rsidR="00D86A8E" w:rsidRPr="00F81BF8" w:rsidRDefault="00D86A8E" w:rsidP="00D86A8E">
            <w:pPr>
              <w:jc w:val="center"/>
              <w:rPr>
                <w:b/>
                <w:sz w:val="18"/>
                <w:szCs w:val="18"/>
              </w:rPr>
            </w:pPr>
            <w:r w:rsidRPr="00F81BF8">
              <w:rPr>
                <w:b/>
                <w:sz w:val="18"/>
                <w:szCs w:val="18"/>
              </w:rPr>
              <w:t>Annual Savings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1099E676" w14:textId="77777777" w:rsidR="00D86A8E" w:rsidRPr="00F81BF8" w:rsidRDefault="00D86A8E" w:rsidP="00D86A8E">
            <w:pPr>
              <w:jc w:val="center"/>
              <w:rPr>
                <w:b/>
                <w:sz w:val="18"/>
                <w:szCs w:val="18"/>
              </w:rPr>
            </w:pPr>
          </w:p>
          <w:p w14:paraId="7B2B0625" w14:textId="1116BB94" w:rsidR="00D86A8E" w:rsidRPr="00F81BF8" w:rsidRDefault="00F81BF8" w:rsidP="00D86A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HC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3C97AC02" w14:textId="77777777" w:rsidR="00D86A8E" w:rsidRPr="00F81BF8" w:rsidRDefault="00D86A8E" w:rsidP="00D86A8E">
            <w:pPr>
              <w:jc w:val="center"/>
              <w:rPr>
                <w:b/>
                <w:sz w:val="18"/>
                <w:szCs w:val="18"/>
              </w:rPr>
            </w:pPr>
            <w:r w:rsidRPr="00F81BF8">
              <w:rPr>
                <w:b/>
                <w:sz w:val="18"/>
                <w:szCs w:val="18"/>
              </w:rPr>
              <w:t xml:space="preserve">$ </w:t>
            </w:r>
          </w:p>
          <w:p w14:paraId="21AE983A" w14:textId="77777777" w:rsidR="00D86A8E" w:rsidRPr="00F81BF8" w:rsidRDefault="00D86A8E" w:rsidP="00D86A8E">
            <w:pPr>
              <w:jc w:val="center"/>
              <w:rPr>
                <w:b/>
                <w:sz w:val="18"/>
                <w:szCs w:val="18"/>
              </w:rPr>
            </w:pPr>
            <w:r w:rsidRPr="00F81BF8">
              <w:rPr>
                <w:b/>
                <w:sz w:val="18"/>
                <w:szCs w:val="18"/>
              </w:rPr>
              <w:t>Cost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4212B832" w14:textId="77777777" w:rsidR="00D86A8E" w:rsidRPr="00F81BF8" w:rsidRDefault="00D86A8E" w:rsidP="00D86A8E">
            <w:pPr>
              <w:jc w:val="center"/>
              <w:rPr>
                <w:b/>
                <w:sz w:val="18"/>
                <w:szCs w:val="18"/>
              </w:rPr>
            </w:pPr>
            <w:r w:rsidRPr="00F81BF8">
              <w:rPr>
                <w:b/>
                <w:sz w:val="18"/>
                <w:szCs w:val="18"/>
              </w:rPr>
              <w:t>Annual Savings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6FF77473" w14:textId="0D5EBF67" w:rsidR="00D86A8E" w:rsidRPr="00F81BF8" w:rsidRDefault="00D86A8E" w:rsidP="00D86A8E">
            <w:pPr>
              <w:jc w:val="center"/>
              <w:rPr>
                <w:b/>
                <w:sz w:val="18"/>
                <w:szCs w:val="18"/>
              </w:rPr>
            </w:pPr>
            <w:r w:rsidRPr="00F81BF8">
              <w:rPr>
                <w:b/>
                <w:sz w:val="18"/>
                <w:szCs w:val="18"/>
              </w:rPr>
              <w:t>$ Cost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13D8E03B" w14:textId="26E0F7F2" w:rsidR="00D86A8E" w:rsidRPr="00F81BF8" w:rsidRDefault="00D86A8E" w:rsidP="00D86A8E">
            <w:pPr>
              <w:jc w:val="center"/>
              <w:rPr>
                <w:b/>
                <w:sz w:val="18"/>
                <w:szCs w:val="18"/>
              </w:rPr>
            </w:pPr>
            <w:r w:rsidRPr="00F81BF8">
              <w:rPr>
                <w:b/>
                <w:sz w:val="18"/>
                <w:szCs w:val="18"/>
              </w:rPr>
              <w:t>Annual Savings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045065C2" w14:textId="77777777" w:rsidR="00D86A8E" w:rsidRPr="00F81BF8" w:rsidRDefault="00D86A8E" w:rsidP="00D86A8E">
            <w:pPr>
              <w:jc w:val="center"/>
              <w:rPr>
                <w:b/>
                <w:sz w:val="18"/>
                <w:szCs w:val="18"/>
              </w:rPr>
            </w:pPr>
          </w:p>
          <w:p w14:paraId="021F02F8" w14:textId="49573B17" w:rsidR="00D86A8E" w:rsidRPr="00F81BF8" w:rsidRDefault="00F81BF8" w:rsidP="00D86A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HC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443B2C99" w14:textId="77777777" w:rsidR="00D86A8E" w:rsidRPr="00F81BF8" w:rsidRDefault="00D86A8E" w:rsidP="00D86A8E">
            <w:pPr>
              <w:jc w:val="center"/>
              <w:rPr>
                <w:b/>
                <w:sz w:val="18"/>
                <w:szCs w:val="18"/>
              </w:rPr>
            </w:pPr>
            <w:r w:rsidRPr="00F81BF8">
              <w:rPr>
                <w:b/>
                <w:sz w:val="18"/>
                <w:szCs w:val="18"/>
              </w:rPr>
              <w:t xml:space="preserve">$ </w:t>
            </w:r>
          </w:p>
          <w:p w14:paraId="698FD19F" w14:textId="2D2ACAD7" w:rsidR="00D86A8E" w:rsidRPr="00F81BF8" w:rsidRDefault="00D86A8E" w:rsidP="00D86A8E">
            <w:pPr>
              <w:jc w:val="center"/>
              <w:rPr>
                <w:b/>
                <w:sz w:val="18"/>
                <w:szCs w:val="18"/>
              </w:rPr>
            </w:pPr>
            <w:r w:rsidRPr="00F81BF8">
              <w:rPr>
                <w:b/>
                <w:sz w:val="18"/>
                <w:szCs w:val="18"/>
              </w:rPr>
              <w:t>Cost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5C47FDD6" w14:textId="5DB46B1A" w:rsidR="00D86A8E" w:rsidRPr="00F81BF8" w:rsidRDefault="00D86A8E" w:rsidP="00D86A8E">
            <w:pPr>
              <w:jc w:val="center"/>
              <w:rPr>
                <w:b/>
                <w:sz w:val="18"/>
                <w:szCs w:val="18"/>
              </w:rPr>
            </w:pPr>
            <w:r w:rsidRPr="00F81BF8">
              <w:rPr>
                <w:b/>
                <w:sz w:val="18"/>
                <w:szCs w:val="18"/>
              </w:rPr>
              <w:t>Annual Savings</w:t>
            </w:r>
          </w:p>
        </w:tc>
      </w:tr>
      <w:tr w:rsidR="00F81BF8" w14:paraId="01E11B51" w14:textId="50E1ED9B" w:rsidTr="00F81BF8">
        <w:trPr>
          <w:trHeight w:val="217"/>
        </w:trPr>
        <w:tc>
          <w:tcPr>
            <w:tcW w:w="1423" w:type="dxa"/>
          </w:tcPr>
          <w:p w14:paraId="6E1D4204" w14:textId="77777777" w:rsidR="00D86A8E" w:rsidRPr="00F81BF8" w:rsidRDefault="00D86A8E" w:rsidP="00F81BF8">
            <w:pPr>
              <w:rPr>
                <w:sz w:val="18"/>
                <w:szCs w:val="18"/>
              </w:rPr>
            </w:pPr>
            <w:r w:rsidRPr="00F81BF8">
              <w:rPr>
                <w:sz w:val="18"/>
                <w:szCs w:val="18"/>
              </w:rPr>
              <w:t>For cause</w:t>
            </w:r>
          </w:p>
        </w:tc>
        <w:tc>
          <w:tcPr>
            <w:tcW w:w="467" w:type="dxa"/>
          </w:tcPr>
          <w:p w14:paraId="737A7EAC" w14:textId="77777777" w:rsidR="00D86A8E" w:rsidRPr="00D86A8E" w:rsidRDefault="00D86A8E" w:rsidP="00F81B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3D5A89FD" w14:textId="77777777" w:rsidR="00D86A8E" w:rsidRPr="00D86A8E" w:rsidRDefault="00D86A8E" w:rsidP="00F81B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56C9257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4136EEDE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73769DA0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88A014E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160E2AE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CE502C8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48A876C4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C985B59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6653E9C" w14:textId="4D69BD84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</w:tr>
      <w:tr w:rsidR="00F81BF8" w14:paraId="2FBFF81D" w14:textId="751F9E57" w:rsidTr="00F81BF8">
        <w:trPr>
          <w:trHeight w:val="217"/>
        </w:trPr>
        <w:tc>
          <w:tcPr>
            <w:tcW w:w="1423" w:type="dxa"/>
          </w:tcPr>
          <w:p w14:paraId="33E1AB4C" w14:textId="77777777" w:rsidR="00D86A8E" w:rsidRPr="00F81BF8" w:rsidRDefault="00D86A8E" w:rsidP="00F81BF8">
            <w:pPr>
              <w:rPr>
                <w:sz w:val="18"/>
                <w:szCs w:val="18"/>
              </w:rPr>
            </w:pPr>
            <w:r w:rsidRPr="00F81BF8">
              <w:rPr>
                <w:sz w:val="18"/>
                <w:szCs w:val="18"/>
              </w:rPr>
              <w:t>Due to lost business</w:t>
            </w:r>
          </w:p>
        </w:tc>
        <w:tc>
          <w:tcPr>
            <w:tcW w:w="467" w:type="dxa"/>
          </w:tcPr>
          <w:p w14:paraId="73755747" w14:textId="77777777" w:rsidR="00D86A8E" w:rsidRPr="00D86A8E" w:rsidRDefault="00D86A8E" w:rsidP="00F81B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7A2395F" w14:textId="77777777" w:rsidR="00D86A8E" w:rsidRPr="00D86A8E" w:rsidRDefault="00D86A8E" w:rsidP="00F81B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57FF803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395A405D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56640F3E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7A9A719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27C414D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3E1EAF0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5CFEA2FF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7FDD8F2B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90A6E3C" w14:textId="2BF562D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</w:tr>
      <w:tr w:rsidR="00F81BF8" w14:paraId="68AD5A86" w14:textId="0033CCBE" w:rsidTr="00F81BF8">
        <w:trPr>
          <w:trHeight w:val="217"/>
        </w:trPr>
        <w:tc>
          <w:tcPr>
            <w:tcW w:w="1423" w:type="dxa"/>
          </w:tcPr>
          <w:p w14:paraId="729E4474" w14:textId="77777777" w:rsidR="00D86A8E" w:rsidRPr="00F81BF8" w:rsidRDefault="00D86A8E" w:rsidP="00F81BF8">
            <w:pPr>
              <w:rPr>
                <w:sz w:val="18"/>
                <w:szCs w:val="18"/>
              </w:rPr>
            </w:pPr>
            <w:r w:rsidRPr="00F81BF8">
              <w:rPr>
                <w:sz w:val="18"/>
                <w:szCs w:val="18"/>
              </w:rPr>
              <w:t>Cost cutting measure</w:t>
            </w:r>
          </w:p>
        </w:tc>
        <w:tc>
          <w:tcPr>
            <w:tcW w:w="467" w:type="dxa"/>
          </w:tcPr>
          <w:p w14:paraId="3CB500C4" w14:textId="77777777" w:rsidR="00D86A8E" w:rsidRPr="00D86A8E" w:rsidRDefault="00D86A8E" w:rsidP="00F81B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6EB24F7" w14:textId="77777777" w:rsidR="00D86A8E" w:rsidRPr="00D86A8E" w:rsidRDefault="00D86A8E" w:rsidP="00F81B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5F5CF55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421F9AD0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5182FA79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28CFD6CA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86FCD43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42260EE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5ED38EB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7CC16203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5E423970" w14:textId="71CA663F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</w:tr>
      <w:tr w:rsidR="00F81BF8" w14:paraId="3AAF67F9" w14:textId="2DA2622B" w:rsidTr="00F81BF8">
        <w:trPr>
          <w:trHeight w:val="227"/>
        </w:trPr>
        <w:tc>
          <w:tcPr>
            <w:tcW w:w="1423" w:type="dxa"/>
          </w:tcPr>
          <w:p w14:paraId="5D76A7A3" w14:textId="77777777" w:rsidR="00D86A8E" w:rsidRPr="00F81BF8" w:rsidRDefault="00D86A8E" w:rsidP="00F81BF8">
            <w:pPr>
              <w:rPr>
                <w:sz w:val="18"/>
                <w:szCs w:val="18"/>
              </w:rPr>
            </w:pPr>
            <w:r w:rsidRPr="00F81BF8">
              <w:rPr>
                <w:sz w:val="18"/>
                <w:szCs w:val="18"/>
              </w:rPr>
              <w:t>Other (specify below)</w:t>
            </w:r>
          </w:p>
        </w:tc>
        <w:tc>
          <w:tcPr>
            <w:tcW w:w="467" w:type="dxa"/>
          </w:tcPr>
          <w:p w14:paraId="2C09F3B4" w14:textId="77777777" w:rsidR="00D86A8E" w:rsidRPr="00D86A8E" w:rsidRDefault="00D86A8E" w:rsidP="00F81B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14D711EA" w14:textId="77777777" w:rsidR="00D86A8E" w:rsidRPr="00D86A8E" w:rsidRDefault="00D86A8E" w:rsidP="00F81B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9D70977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6992CA55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3F69103F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CA113E8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0A858F04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0CC36DD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75618EC7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4708B34D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499CE3BD" w14:textId="21DA1948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</w:tr>
      <w:tr w:rsidR="00F81BF8" w14:paraId="44A9795C" w14:textId="22D99484" w:rsidTr="00F81BF8">
        <w:trPr>
          <w:trHeight w:val="217"/>
        </w:trPr>
        <w:tc>
          <w:tcPr>
            <w:tcW w:w="1423" w:type="dxa"/>
          </w:tcPr>
          <w:p w14:paraId="763482B6" w14:textId="77777777" w:rsidR="00D86A8E" w:rsidRPr="00D86A8E" w:rsidRDefault="00D86A8E" w:rsidP="00023F31">
            <w:pPr>
              <w:rPr>
                <w:b/>
                <w:sz w:val="20"/>
                <w:szCs w:val="20"/>
              </w:rPr>
            </w:pPr>
            <w:r w:rsidRPr="00D86A8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467" w:type="dxa"/>
          </w:tcPr>
          <w:p w14:paraId="5787765A" w14:textId="77777777" w:rsidR="00D86A8E" w:rsidRPr="00D86A8E" w:rsidRDefault="00D86A8E" w:rsidP="00F81B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2D44CD1" w14:textId="77777777" w:rsidR="00D86A8E" w:rsidRPr="00D86A8E" w:rsidRDefault="00D86A8E" w:rsidP="00F81B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2593938B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</w:tcPr>
          <w:p w14:paraId="298FF605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14:paraId="12DDE2FA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65595D65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3060DDF5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0F2FD9EC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14:paraId="39C7E503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509BA066" w14:textId="77777777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1023510A" w14:textId="33D36A23" w:rsidR="00D86A8E" w:rsidRPr="00F81BF8" w:rsidRDefault="00D86A8E" w:rsidP="00F81BF8">
            <w:pPr>
              <w:jc w:val="right"/>
              <w:rPr>
                <w:sz w:val="18"/>
                <w:szCs w:val="18"/>
              </w:rPr>
            </w:pPr>
          </w:p>
        </w:tc>
      </w:tr>
      <w:tr w:rsidR="0073054A" w14:paraId="1F694AD1" w14:textId="77777777" w:rsidTr="00895D09">
        <w:trPr>
          <w:trHeight w:val="217"/>
        </w:trPr>
        <w:tc>
          <w:tcPr>
            <w:tcW w:w="1423" w:type="dxa"/>
          </w:tcPr>
          <w:p w14:paraId="2665234D" w14:textId="51203748" w:rsidR="0073054A" w:rsidRPr="00D86A8E" w:rsidRDefault="0073054A" w:rsidP="00023F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year expense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11081066" w14:textId="77777777" w:rsidR="0073054A" w:rsidRPr="0073054A" w:rsidRDefault="0073054A" w:rsidP="00F81B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D69E135" w14:textId="77777777" w:rsidR="0073054A" w:rsidRPr="00895D09" w:rsidRDefault="0073054A" w:rsidP="00F81BF8">
            <w:pPr>
              <w:jc w:val="righ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1F1AB62" w14:textId="77777777" w:rsidR="0073054A" w:rsidRPr="00895D09" w:rsidRDefault="0073054A" w:rsidP="00F81B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0F48B5A2" w14:textId="77777777" w:rsidR="0073054A" w:rsidRPr="00895D09" w:rsidRDefault="0073054A" w:rsidP="00F81B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736CB1F5" w14:textId="77777777" w:rsidR="0073054A" w:rsidRPr="00F81BF8" w:rsidRDefault="0073054A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2BF4075B" w14:textId="77777777" w:rsidR="0073054A" w:rsidRPr="00895D09" w:rsidRDefault="0073054A" w:rsidP="00F81B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BCAF192" w14:textId="77777777" w:rsidR="0073054A" w:rsidRPr="00F81BF8" w:rsidRDefault="0073054A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43A23AC4" w14:textId="77777777" w:rsidR="0073054A" w:rsidRPr="00F81BF8" w:rsidRDefault="0073054A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41B54B0B" w14:textId="77777777" w:rsidR="0073054A" w:rsidRPr="00F81BF8" w:rsidRDefault="0073054A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14:paraId="630CB6AB" w14:textId="77777777" w:rsidR="0073054A" w:rsidRPr="00F81BF8" w:rsidRDefault="0073054A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79C89782" w14:textId="77777777" w:rsidR="0073054A" w:rsidRPr="00F81BF8" w:rsidRDefault="0073054A" w:rsidP="00F81BF8">
            <w:pPr>
              <w:jc w:val="right"/>
              <w:rPr>
                <w:sz w:val="18"/>
                <w:szCs w:val="18"/>
              </w:rPr>
            </w:pPr>
          </w:p>
        </w:tc>
      </w:tr>
      <w:tr w:rsidR="00F81BF8" w14:paraId="07B1042E" w14:textId="35E8B23E" w:rsidTr="00F81BF8">
        <w:trPr>
          <w:trHeight w:val="217"/>
        </w:trPr>
        <w:tc>
          <w:tcPr>
            <w:tcW w:w="1423" w:type="dxa"/>
          </w:tcPr>
          <w:p w14:paraId="34A18D06" w14:textId="77777777" w:rsidR="00F81BF8" w:rsidRPr="00D86A8E" w:rsidRDefault="00F81BF8" w:rsidP="00F81BF8">
            <w:pPr>
              <w:rPr>
                <w:b/>
                <w:sz w:val="20"/>
                <w:szCs w:val="20"/>
              </w:rPr>
            </w:pPr>
            <w:r w:rsidRPr="00D86A8E">
              <w:rPr>
                <w:b/>
                <w:sz w:val="20"/>
                <w:szCs w:val="20"/>
              </w:rPr>
              <w:t>Current year savings</w:t>
            </w:r>
          </w:p>
        </w:tc>
        <w:tc>
          <w:tcPr>
            <w:tcW w:w="467" w:type="dxa"/>
            <w:shd w:val="clear" w:color="auto" w:fill="D9D9D9" w:themeFill="background1" w:themeFillShade="D9"/>
          </w:tcPr>
          <w:p w14:paraId="34ABE769" w14:textId="77777777" w:rsidR="00F81BF8" w:rsidRPr="0073054A" w:rsidRDefault="00F81BF8" w:rsidP="00F81B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41D984E1" w14:textId="77777777" w:rsidR="00F81BF8" w:rsidRPr="00D86A8E" w:rsidRDefault="00F81BF8" w:rsidP="00F81BF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0CB8E7E" w14:textId="77777777" w:rsidR="00F81BF8" w:rsidRPr="00F81BF8" w:rsidRDefault="00F81BF8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2C26610D" w14:textId="77777777" w:rsidR="00F81BF8" w:rsidRPr="00F81BF8" w:rsidRDefault="00F81BF8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14:paraId="5765EB11" w14:textId="77777777" w:rsidR="00F81BF8" w:rsidRPr="00F81BF8" w:rsidRDefault="00F81BF8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7BF7BF9E" w14:textId="77777777" w:rsidR="00F81BF8" w:rsidRPr="00F81BF8" w:rsidRDefault="00F81BF8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A7F056F" w14:textId="77777777" w:rsidR="00F81BF8" w:rsidRPr="00F81BF8" w:rsidRDefault="00F81BF8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14:paraId="2600690A" w14:textId="77777777" w:rsidR="00F81BF8" w:rsidRPr="00F81BF8" w:rsidRDefault="00F81BF8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78CA65D1" w14:textId="77777777" w:rsidR="00F81BF8" w:rsidRPr="00F81BF8" w:rsidRDefault="00F81BF8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3081FFD7" w14:textId="77777777" w:rsidR="00F81BF8" w:rsidRPr="00F81BF8" w:rsidRDefault="00F81BF8" w:rsidP="00F81BF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14:paraId="3B0AC48C" w14:textId="7D65412B" w:rsidR="00F81BF8" w:rsidRPr="00F81BF8" w:rsidRDefault="00F81BF8" w:rsidP="00F81BF8">
            <w:pPr>
              <w:jc w:val="right"/>
              <w:rPr>
                <w:sz w:val="18"/>
                <w:szCs w:val="18"/>
              </w:rPr>
            </w:pPr>
          </w:p>
        </w:tc>
      </w:tr>
    </w:tbl>
    <w:p w14:paraId="2CFA18ED" w14:textId="77777777" w:rsidR="00F2368F" w:rsidRDefault="00F2368F" w:rsidP="00023F31">
      <w:pPr>
        <w:rPr>
          <w:sz w:val="12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1037"/>
        <w:gridCol w:w="670"/>
        <w:gridCol w:w="709"/>
        <w:gridCol w:w="632"/>
        <w:gridCol w:w="711"/>
        <w:gridCol w:w="646"/>
        <w:gridCol w:w="780"/>
        <w:gridCol w:w="709"/>
        <w:gridCol w:w="761"/>
        <w:gridCol w:w="720"/>
        <w:gridCol w:w="720"/>
        <w:gridCol w:w="810"/>
        <w:gridCol w:w="990"/>
      </w:tblGrid>
      <w:tr w:rsidR="00FD2A7C" w14:paraId="21A9DD3F" w14:textId="77777777" w:rsidTr="0073054A">
        <w:trPr>
          <w:trHeight w:val="260"/>
        </w:trPr>
        <w:tc>
          <w:tcPr>
            <w:tcW w:w="9895" w:type="dxa"/>
            <w:gridSpan w:val="13"/>
            <w:shd w:val="clear" w:color="auto" w:fill="D9D9D9" w:themeFill="background1" w:themeFillShade="D9"/>
          </w:tcPr>
          <w:p w14:paraId="1C66752C" w14:textId="5B6A07E8" w:rsidR="00FD2A7C" w:rsidRPr="00E42E17" w:rsidRDefault="00FD2A7C" w:rsidP="0099154E">
            <w:pPr>
              <w:rPr>
                <w:b/>
              </w:rPr>
            </w:pPr>
            <w:r w:rsidRPr="00E42E17">
              <w:rPr>
                <w:b/>
              </w:rPr>
              <w:t>(USD in thousands)</w:t>
            </w:r>
          </w:p>
        </w:tc>
      </w:tr>
      <w:tr w:rsidR="00EB24D6" w14:paraId="5EFE025E" w14:textId="77777777" w:rsidTr="003F3477">
        <w:trPr>
          <w:trHeight w:val="231"/>
        </w:trPr>
        <w:tc>
          <w:tcPr>
            <w:tcW w:w="1037" w:type="dxa"/>
            <w:shd w:val="clear" w:color="auto" w:fill="D9D9D9" w:themeFill="background1" w:themeFillShade="D9"/>
          </w:tcPr>
          <w:p w14:paraId="0C997F93" w14:textId="77777777" w:rsidR="00EB24D6" w:rsidRPr="00F81BF8" w:rsidRDefault="00EB24D6" w:rsidP="00991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8" w:type="dxa"/>
            <w:gridSpan w:val="5"/>
            <w:shd w:val="clear" w:color="auto" w:fill="D9D9D9" w:themeFill="background1" w:themeFillShade="D9"/>
          </w:tcPr>
          <w:p w14:paraId="5D200A9B" w14:textId="23ED8F47" w:rsidR="00EB24D6" w:rsidRPr="00F81BF8" w:rsidRDefault="00EB24D6" w:rsidP="0099154E">
            <w:pPr>
              <w:jc w:val="center"/>
              <w:rPr>
                <w:b/>
                <w:sz w:val="20"/>
                <w:szCs w:val="20"/>
              </w:rPr>
            </w:pPr>
            <w:r w:rsidRPr="00F81BF8">
              <w:rPr>
                <w:b/>
                <w:sz w:val="20"/>
                <w:szCs w:val="20"/>
              </w:rPr>
              <w:t>Current Year</w:t>
            </w:r>
          </w:p>
        </w:tc>
        <w:tc>
          <w:tcPr>
            <w:tcW w:w="3690" w:type="dxa"/>
            <w:gridSpan w:val="5"/>
            <w:shd w:val="clear" w:color="auto" w:fill="D9D9D9" w:themeFill="background1" w:themeFillShade="D9"/>
          </w:tcPr>
          <w:p w14:paraId="70D4AB37" w14:textId="7502D971" w:rsidR="00EB24D6" w:rsidRPr="00F81BF8" w:rsidRDefault="00EB24D6" w:rsidP="0099154E">
            <w:pPr>
              <w:jc w:val="center"/>
              <w:rPr>
                <w:b/>
                <w:sz w:val="20"/>
                <w:szCs w:val="20"/>
              </w:rPr>
            </w:pPr>
            <w:r w:rsidRPr="00F81BF8">
              <w:rPr>
                <w:b/>
                <w:sz w:val="20"/>
                <w:szCs w:val="20"/>
              </w:rPr>
              <w:t>Next Year</w:t>
            </w:r>
          </w:p>
        </w:tc>
        <w:tc>
          <w:tcPr>
            <w:tcW w:w="810" w:type="dxa"/>
            <w:vMerge w:val="restart"/>
            <w:shd w:val="clear" w:color="auto" w:fill="D9D9D9" w:themeFill="background1" w:themeFillShade="D9"/>
          </w:tcPr>
          <w:p w14:paraId="13B427B1" w14:textId="54AC4B61" w:rsidR="00EB24D6" w:rsidRPr="00F81BF8" w:rsidRDefault="00EB24D6" w:rsidP="0099154E">
            <w:pPr>
              <w:jc w:val="center"/>
              <w:rPr>
                <w:b/>
                <w:sz w:val="20"/>
                <w:szCs w:val="20"/>
              </w:rPr>
            </w:pPr>
            <w:r w:rsidRPr="00F81BF8">
              <w:rPr>
                <w:b/>
                <w:sz w:val="20"/>
                <w:szCs w:val="20"/>
              </w:rPr>
              <w:t>Future Years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</w:tcPr>
          <w:p w14:paraId="0163714B" w14:textId="68F580DB" w:rsidR="00EB24D6" w:rsidRPr="00F81BF8" w:rsidRDefault="00EB24D6" w:rsidP="0099154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Program</w:t>
            </w:r>
            <w:r w:rsidRPr="00F81BF8">
              <w:rPr>
                <w:b/>
                <w:sz w:val="20"/>
                <w:szCs w:val="20"/>
              </w:rPr>
              <w:t>Total</w:t>
            </w:r>
            <w:proofErr w:type="spellEnd"/>
          </w:p>
        </w:tc>
      </w:tr>
      <w:tr w:rsidR="0073054A" w14:paraId="5C685F31" w14:textId="77777777" w:rsidTr="0073054A">
        <w:trPr>
          <w:trHeight w:val="217"/>
        </w:trPr>
        <w:tc>
          <w:tcPr>
            <w:tcW w:w="1037" w:type="dxa"/>
            <w:shd w:val="clear" w:color="auto" w:fill="D9D9D9" w:themeFill="background1" w:themeFillShade="D9"/>
          </w:tcPr>
          <w:p w14:paraId="51ADABDC" w14:textId="77777777" w:rsidR="00FD2A7C" w:rsidRPr="00F81BF8" w:rsidRDefault="00FD2A7C" w:rsidP="00991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D9D9D9" w:themeFill="background1" w:themeFillShade="D9"/>
          </w:tcPr>
          <w:p w14:paraId="0EA708D1" w14:textId="77777777" w:rsidR="00FD2A7C" w:rsidRPr="00F81BF8" w:rsidRDefault="00FD2A7C" w:rsidP="0099154E">
            <w:pPr>
              <w:jc w:val="center"/>
              <w:rPr>
                <w:b/>
                <w:sz w:val="20"/>
                <w:szCs w:val="20"/>
              </w:rPr>
            </w:pPr>
            <w:r w:rsidRPr="00F81BF8">
              <w:rPr>
                <w:b/>
                <w:sz w:val="20"/>
                <w:szCs w:val="20"/>
              </w:rPr>
              <w:t>1Q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909F100" w14:textId="77777777" w:rsidR="00FD2A7C" w:rsidRPr="00F81BF8" w:rsidRDefault="00FD2A7C" w:rsidP="0099154E">
            <w:pPr>
              <w:jc w:val="center"/>
              <w:rPr>
                <w:b/>
                <w:sz w:val="20"/>
                <w:szCs w:val="20"/>
              </w:rPr>
            </w:pPr>
            <w:r w:rsidRPr="00F81BF8">
              <w:rPr>
                <w:b/>
                <w:sz w:val="20"/>
                <w:szCs w:val="20"/>
              </w:rPr>
              <w:t>2Q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14:paraId="4D6F53E2" w14:textId="77777777" w:rsidR="00FD2A7C" w:rsidRPr="00F81BF8" w:rsidRDefault="00FD2A7C" w:rsidP="0099154E">
            <w:pPr>
              <w:jc w:val="center"/>
              <w:rPr>
                <w:b/>
                <w:sz w:val="20"/>
                <w:szCs w:val="20"/>
              </w:rPr>
            </w:pPr>
            <w:r w:rsidRPr="00F81BF8">
              <w:rPr>
                <w:b/>
                <w:sz w:val="20"/>
                <w:szCs w:val="20"/>
              </w:rPr>
              <w:t>3Q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42F1D87F" w14:textId="77777777" w:rsidR="00FD2A7C" w:rsidRPr="00F81BF8" w:rsidRDefault="00FD2A7C" w:rsidP="0099154E">
            <w:pPr>
              <w:jc w:val="center"/>
              <w:rPr>
                <w:b/>
                <w:sz w:val="20"/>
                <w:szCs w:val="20"/>
              </w:rPr>
            </w:pPr>
            <w:r w:rsidRPr="00F81BF8">
              <w:rPr>
                <w:b/>
                <w:sz w:val="20"/>
                <w:szCs w:val="20"/>
              </w:rPr>
              <w:t>4Q</w:t>
            </w:r>
          </w:p>
        </w:tc>
        <w:tc>
          <w:tcPr>
            <w:tcW w:w="646" w:type="dxa"/>
            <w:shd w:val="clear" w:color="auto" w:fill="D9D9D9" w:themeFill="background1" w:themeFillShade="D9"/>
          </w:tcPr>
          <w:p w14:paraId="0F141172" w14:textId="24ECD19F" w:rsidR="00FD2A7C" w:rsidRPr="00F81BF8" w:rsidRDefault="00FD2A7C" w:rsidP="009915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530B6058" w14:textId="3143BF71" w:rsidR="00FD2A7C" w:rsidRPr="00F81BF8" w:rsidRDefault="00FD2A7C" w:rsidP="0099154E">
            <w:pPr>
              <w:jc w:val="center"/>
              <w:rPr>
                <w:b/>
                <w:sz w:val="20"/>
                <w:szCs w:val="20"/>
              </w:rPr>
            </w:pPr>
            <w:r w:rsidRPr="00F81BF8">
              <w:rPr>
                <w:b/>
                <w:sz w:val="20"/>
                <w:szCs w:val="20"/>
              </w:rPr>
              <w:t>1Q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67BF27F" w14:textId="77777777" w:rsidR="00FD2A7C" w:rsidRPr="00F81BF8" w:rsidRDefault="00FD2A7C" w:rsidP="0099154E">
            <w:pPr>
              <w:jc w:val="center"/>
              <w:rPr>
                <w:b/>
                <w:sz w:val="20"/>
                <w:szCs w:val="20"/>
              </w:rPr>
            </w:pPr>
            <w:r w:rsidRPr="00F81BF8">
              <w:rPr>
                <w:b/>
                <w:sz w:val="20"/>
                <w:szCs w:val="20"/>
              </w:rPr>
              <w:t>2Q</w:t>
            </w:r>
          </w:p>
        </w:tc>
        <w:tc>
          <w:tcPr>
            <w:tcW w:w="761" w:type="dxa"/>
            <w:shd w:val="clear" w:color="auto" w:fill="D9D9D9" w:themeFill="background1" w:themeFillShade="D9"/>
          </w:tcPr>
          <w:p w14:paraId="0C12ECDF" w14:textId="77777777" w:rsidR="00FD2A7C" w:rsidRPr="00F81BF8" w:rsidRDefault="00FD2A7C" w:rsidP="0099154E">
            <w:pPr>
              <w:jc w:val="center"/>
              <w:rPr>
                <w:b/>
                <w:sz w:val="20"/>
                <w:szCs w:val="20"/>
              </w:rPr>
            </w:pPr>
            <w:r w:rsidRPr="00F81BF8">
              <w:rPr>
                <w:b/>
                <w:sz w:val="20"/>
                <w:szCs w:val="20"/>
              </w:rPr>
              <w:t>3Q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D15EEDE" w14:textId="77777777" w:rsidR="00FD2A7C" w:rsidRPr="00F81BF8" w:rsidRDefault="00FD2A7C" w:rsidP="0099154E">
            <w:pPr>
              <w:jc w:val="center"/>
              <w:rPr>
                <w:b/>
                <w:sz w:val="20"/>
                <w:szCs w:val="20"/>
              </w:rPr>
            </w:pPr>
            <w:r w:rsidRPr="00F81BF8">
              <w:rPr>
                <w:b/>
                <w:sz w:val="20"/>
                <w:szCs w:val="20"/>
              </w:rPr>
              <w:t>4Q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6EB093D" w14:textId="1B7AEDCE" w:rsidR="00FD2A7C" w:rsidRPr="00F81BF8" w:rsidRDefault="00FD2A7C" w:rsidP="0099154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10" w:type="dxa"/>
            <w:vMerge/>
            <w:shd w:val="clear" w:color="auto" w:fill="D9D9D9" w:themeFill="background1" w:themeFillShade="D9"/>
          </w:tcPr>
          <w:p w14:paraId="5D799BE7" w14:textId="29B95B29" w:rsidR="00FD2A7C" w:rsidRPr="00F81BF8" w:rsidRDefault="00FD2A7C" w:rsidP="009915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</w:tcPr>
          <w:p w14:paraId="1D5EE448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</w:tr>
      <w:tr w:rsidR="0073054A" w14:paraId="682110EC" w14:textId="77777777" w:rsidTr="0073054A">
        <w:trPr>
          <w:trHeight w:val="478"/>
        </w:trPr>
        <w:tc>
          <w:tcPr>
            <w:tcW w:w="1037" w:type="dxa"/>
          </w:tcPr>
          <w:p w14:paraId="2B18CE1E" w14:textId="77777777" w:rsidR="00FD2A7C" w:rsidRPr="00F81BF8" w:rsidRDefault="00FD2A7C" w:rsidP="0099154E">
            <w:pPr>
              <w:rPr>
                <w:sz w:val="20"/>
                <w:szCs w:val="20"/>
              </w:rPr>
            </w:pPr>
            <w:r w:rsidRPr="00F81BF8">
              <w:rPr>
                <w:b/>
                <w:sz w:val="20"/>
                <w:szCs w:val="20"/>
              </w:rPr>
              <w:t>Cash Payments</w:t>
            </w:r>
          </w:p>
        </w:tc>
        <w:tc>
          <w:tcPr>
            <w:tcW w:w="670" w:type="dxa"/>
          </w:tcPr>
          <w:p w14:paraId="71A81D47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9781877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F4F67D1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44EADEB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14:paraId="3516537D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6972E6E9" w14:textId="0FEDE928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81170FA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50281C15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DCA35CF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049500C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17F1A6B" w14:textId="41CE3EBA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44255B01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</w:tr>
      <w:tr w:rsidR="0073054A" w14:paraId="00B5692E" w14:textId="77777777" w:rsidTr="0073054A">
        <w:trPr>
          <w:trHeight w:val="231"/>
        </w:trPr>
        <w:tc>
          <w:tcPr>
            <w:tcW w:w="1037" w:type="dxa"/>
          </w:tcPr>
          <w:p w14:paraId="57932C96" w14:textId="77777777" w:rsidR="00FD2A7C" w:rsidRPr="00F81BF8" w:rsidRDefault="00FD2A7C" w:rsidP="0099154E">
            <w:pPr>
              <w:rPr>
                <w:b/>
                <w:sz w:val="20"/>
                <w:szCs w:val="20"/>
              </w:rPr>
            </w:pPr>
            <w:r w:rsidRPr="00F81BF8">
              <w:rPr>
                <w:b/>
                <w:sz w:val="20"/>
                <w:szCs w:val="20"/>
              </w:rPr>
              <w:t>Expense</w:t>
            </w:r>
          </w:p>
        </w:tc>
        <w:tc>
          <w:tcPr>
            <w:tcW w:w="670" w:type="dxa"/>
          </w:tcPr>
          <w:p w14:paraId="44226430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66A5C47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6962FDA3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5A93B25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14:paraId="382BE695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184EC79F" w14:textId="348D9F7A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14CD5B0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1BAE79E3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0F86AEBE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08EAF0B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CEA681F" w14:textId="3790941B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07A9307A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</w:tr>
      <w:tr w:rsidR="0073054A" w14:paraId="25A12F63" w14:textId="77777777" w:rsidTr="0073054A">
        <w:trPr>
          <w:trHeight w:val="217"/>
        </w:trPr>
        <w:tc>
          <w:tcPr>
            <w:tcW w:w="1037" w:type="dxa"/>
          </w:tcPr>
          <w:p w14:paraId="4A90A74F" w14:textId="77777777" w:rsidR="00FD2A7C" w:rsidRPr="00F81BF8" w:rsidRDefault="00FD2A7C" w:rsidP="0099154E">
            <w:pPr>
              <w:rPr>
                <w:sz w:val="20"/>
                <w:szCs w:val="20"/>
              </w:rPr>
            </w:pPr>
            <w:r w:rsidRPr="00F81BF8">
              <w:rPr>
                <w:b/>
                <w:bCs/>
                <w:sz w:val="20"/>
                <w:szCs w:val="20"/>
              </w:rPr>
              <w:t>Sa</w:t>
            </w:r>
            <w:r w:rsidRPr="00F81BF8">
              <w:rPr>
                <w:b/>
                <w:sz w:val="20"/>
                <w:szCs w:val="20"/>
              </w:rPr>
              <w:t>vings</w:t>
            </w:r>
          </w:p>
        </w:tc>
        <w:tc>
          <w:tcPr>
            <w:tcW w:w="670" w:type="dxa"/>
          </w:tcPr>
          <w:p w14:paraId="2A6F51E0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BA4CAF5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</w:tcPr>
          <w:p w14:paraId="4C0ABE8B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33CB469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646" w:type="dxa"/>
          </w:tcPr>
          <w:p w14:paraId="4E4B9AFD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14:paraId="5AE1F8C9" w14:textId="0739C51D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A120C4A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14:paraId="116E417C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4DD2FA47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14:paraId="2DBF1657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1D85388" w14:textId="3CDE0DAA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30944CC" w14:textId="77777777" w:rsidR="00FD2A7C" w:rsidRPr="00F81BF8" w:rsidRDefault="00FD2A7C" w:rsidP="0099154E">
            <w:pPr>
              <w:rPr>
                <w:sz w:val="20"/>
                <w:szCs w:val="20"/>
              </w:rPr>
            </w:pPr>
          </w:p>
        </w:tc>
      </w:tr>
    </w:tbl>
    <w:p w14:paraId="5D8A6770" w14:textId="77777777" w:rsidR="00B710D9" w:rsidRDefault="00B710D9" w:rsidP="00232438">
      <w:pPr>
        <w:spacing w:after="0"/>
        <w:rPr>
          <w:sz w:val="12"/>
        </w:rPr>
      </w:pPr>
    </w:p>
    <w:p w14:paraId="098A1CEF" w14:textId="74404150" w:rsidR="00A16D80" w:rsidRDefault="00A16D80" w:rsidP="00232438">
      <w:pPr>
        <w:pStyle w:val="ListParagraph"/>
        <w:numPr>
          <w:ilvl w:val="0"/>
          <w:numId w:val="3"/>
        </w:numPr>
        <w:spacing w:after="0" w:line="240" w:lineRule="auto"/>
        <w:rPr>
          <w:sz w:val="12"/>
        </w:rPr>
      </w:pPr>
      <w:r>
        <w:rPr>
          <w:sz w:val="12"/>
        </w:rPr>
        <w:t>This section should include any restructuring items outside of Severance, such as costs from branch closures and related early lease termination fees and/or asset write-offs. Examples of asset write-offs could include fixed assets, leasehold improvements, and inventory.</w:t>
      </w:r>
    </w:p>
    <w:p w14:paraId="5A598B3C" w14:textId="77777777" w:rsidR="007A05A2" w:rsidRDefault="007A05A2" w:rsidP="007A05A2">
      <w:pPr>
        <w:spacing w:after="0" w:line="240" w:lineRule="auto"/>
        <w:rPr>
          <w:sz w:val="12"/>
        </w:rPr>
      </w:pPr>
    </w:p>
    <w:p w14:paraId="03F8F797" w14:textId="77777777" w:rsidR="007A05A2" w:rsidRDefault="007A05A2" w:rsidP="007A05A2">
      <w:pPr>
        <w:spacing w:after="0" w:line="240" w:lineRule="auto"/>
        <w:rPr>
          <w:sz w:val="12"/>
        </w:rPr>
      </w:pPr>
    </w:p>
    <w:p w14:paraId="6B0843E0" w14:textId="77777777" w:rsidR="007A05A2" w:rsidRDefault="007A05A2" w:rsidP="007A05A2">
      <w:pPr>
        <w:spacing w:after="0" w:line="240" w:lineRule="auto"/>
        <w:rPr>
          <w:sz w:val="12"/>
        </w:rPr>
      </w:pPr>
    </w:p>
    <w:p w14:paraId="0414583A" w14:textId="77777777" w:rsidR="007A05A2" w:rsidRDefault="007A05A2" w:rsidP="007A05A2">
      <w:pPr>
        <w:spacing w:after="0" w:line="240" w:lineRule="auto"/>
        <w:rPr>
          <w:sz w:val="12"/>
        </w:rPr>
      </w:pPr>
    </w:p>
    <w:p w14:paraId="0236FB70" w14:textId="77777777" w:rsidR="007A05A2" w:rsidRPr="007A05A2" w:rsidRDefault="007A05A2" w:rsidP="007A05A2">
      <w:pPr>
        <w:spacing w:after="0" w:line="240" w:lineRule="auto"/>
        <w:rPr>
          <w:sz w:val="12"/>
        </w:rPr>
      </w:pPr>
    </w:p>
    <w:p w14:paraId="5A1BA5F8" w14:textId="77777777" w:rsidR="00232438" w:rsidRPr="00A16D80" w:rsidRDefault="00232438" w:rsidP="00232438">
      <w:pPr>
        <w:pStyle w:val="ListParagraph"/>
        <w:spacing w:after="0" w:line="240" w:lineRule="auto"/>
        <w:ind w:left="360"/>
        <w:rPr>
          <w:sz w:val="12"/>
        </w:rPr>
      </w:pPr>
    </w:p>
    <w:tbl>
      <w:tblPr>
        <w:tblStyle w:val="TableGrid"/>
        <w:tblW w:w="9693" w:type="dxa"/>
        <w:tblLook w:val="04A0" w:firstRow="1" w:lastRow="0" w:firstColumn="1" w:lastColumn="0" w:noHBand="0" w:noVBand="1"/>
      </w:tblPr>
      <w:tblGrid>
        <w:gridCol w:w="9693"/>
      </w:tblGrid>
      <w:tr w:rsidR="009D18DC" w14:paraId="2BEEFC14" w14:textId="77777777" w:rsidTr="00232438">
        <w:trPr>
          <w:trHeight w:val="581"/>
        </w:trPr>
        <w:tc>
          <w:tcPr>
            <w:tcW w:w="9693" w:type="dxa"/>
            <w:shd w:val="clear" w:color="auto" w:fill="D9D9D9" w:themeFill="background1" w:themeFillShade="D9"/>
          </w:tcPr>
          <w:p w14:paraId="307C4EFD" w14:textId="77777777" w:rsidR="009D18DC" w:rsidRPr="00A62499" w:rsidRDefault="009D18DC" w:rsidP="00821549">
            <w:pPr>
              <w:rPr>
                <w:b/>
              </w:rPr>
            </w:pPr>
            <w:r w:rsidRPr="00A62499">
              <w:rPr>
                <w:b/>
              </w:rPr>
              <w:lastRenderedPageBreak/>
              <w:t xml:space="preserve">Describe in detail the proposed severance </w:t>
            </w:r>
            <w:r>
              <w:rPr>
                <w:b/>
              </w:rPr>
              <w:t xml:space="preserve">/ restructuring </w:t>
            </w:r>
            <w:r w:rsidRPr="00A62499">
              <w:rPr>
                <w:b/>
              </w:rPr>
              <w:t>plan, touching on pertinent issues raised by questions above:</w:t>
            </w:r>
          </w:p>
        </w:tc>
      </w:tr>
      <w:tr w:rsidR="009D18DC" w14:paraId="3BE6B7EC" w14:textId="77777777" w:rsidTr="00232438">
        <w:trPr>
          <w:trHeight w:val="1790"/>
        </w:trPr>
        <w:tc>
          <w:tcPr>
            <w:tcW w:w="9693" w:type="dxa"/>
          </w:tcPr>
          <w:p w14:paraId="0A495FA3" w14:textId="77777777" w:rsidR="009D18DC" w:rsidRDefault="009D18DC" w:rsidP="00821549"/>
        </w:tc>
      </w:tr>
    </w:tbl>
    <w:p w14:paraId="09DAFA09" w14:textId="77777777" w:rsidR="009D18DC" w:rsidRDefault="009D18DC" w:rsidP="00023F31">
      <w:pPr>
        <w:rPr>
          <w:sz w:val="12"/>
        </w:rPr>
      </w:pPr>
    </w:p>
    <w:p w14:paraId="1DA6433E" w14:textId="77777777" w:rsidR="00F81BF8" w:rsidRPr="002527B3" w:rsidRDefault="00F81BF8" w:rsidP="00023F31">
      <w:pPr>
        <w:rPr>
          <w:sz w:val="12"/>
        </w:rPr>
      </w:pPr>
    </w:p>
    <w:tbl>
      <w:tblPr>
        <w:tblStyle w:val="TableGrid"/>
        <w:tblW w:w="9691" w:type="dxa"/>
        <w:tblLayout w:type="fixed"/>
        <w:tblLook w:val="04A0" w:firstRow="1" w:lastRow="0" w:firstColumn="1" w:lastColumn="0" w:noHBand="0" w:noVBand="1"/>
      </w:tblPr>
      <w:tblGrid>
        <w:gridCol w:w="4846"/>
        <w:gridCol w:w="546"/>
        <w:gridCol w:w="546"/>
        <w:gridCol w:w="3753"/>
      </w:tblGrid>
      <w:tr w:rsidR="00F2368F" w:rsidRPr="00F2368F" w14:paraId="653BF9AA" w14:textId="77777777" w:rsidTr="00C05C08">
        <w:trPr>
          <w:trHeight w:val="112"/>
        </w:trPr>
        <w:tc>
          <w:tcPr>
            <w:tcW w:w="4846" w:type="dxa"/>
            <w:shd w:val="clear" w:color="auto" w:fill="D9D9D9" w:themeFill="background1" w:themeFillShade="D9"/>
          </w:tcPr>
          <w:p w14:paraId="21AF2B20" w14:textId="77777777" w:rsidR="00F2368F" w:rsidRPr="00F2368F" w:rsidRDefault="00F2368F" w:rsidP="00023F31">
            <w:pPr>
              <w:rPr>
                <w:b/>
              </w:rPr>
            </w:pPr>
            <w:r w:rsidRPr="00F2368F">
              <w:rPr>
                <w:b/>
              </w:rPr>
              <w:t>Detailed Questions</w:t>
            </w:r>
            <w:r w:rsidR="0028706A">
              <w:rPr>
                <w:b/>
              </w:rPr>
              <w:t xml:space="preserve"> (indicate response with “X”):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14:paraId="581632A1" w14:textId="77777777" w:rsidR="00F2368F" w:rsidRPr="00F2368F" w:rsidRDefault="00F2368F" w:rsidP="00F2368F">
            <w:pPr>
              <w:jc w:val="center"/>
              <w:rPr>
                <w:b/>
              </w:rPr>
            </w:pPr>
            <w:r w:rsidRPr="00F2368F">
              <w:rPr>
                <w:b/>
              </w:rPr>
              <w:t>Yes</w:t>
            </w:r>
          </w:p>
        </w:tc>
        <w:tc>
          <w:tcPr>
            <w:tcW w:w="546" w:type="dxa"/>
            <w:shd w:val="clear" w:color="auto" w:fill="D9D9D9" w:themeFill="background1" w:themeFillShade="D9"/>
          </w:tcPr>
          <w:p w14:paraId="66A139AE" w14:textId="77777777" w:rsidR="00F2368F" w:rsidRPr="00F2368F" w:rsidRDefault="00F2368F" w:rsidP="00F2368F">
            <w:pPr>
              <w:jc w:val="center"/>
              <w:rPr>
                <w:b/>
              </w:rPr>
            </w:pPr>
            <w:r w:rsidRPr="00F2368F">
              <w:rPr>
                <w:b/>
              </w:rPr>
              <w:t>No</w:t>
            </w:r>
          </w:p>
        </w:tc>
        <w:tc>
          <w:tcPr>
            <w:tcW w:w="3753" w:type="dxa"/>
            <w:shd w:val="clear" w:color="auto" w:fill="D9D9D9" w:themeFill="background1" w:themeFillShade="D9"/>
          </w:tcPr>
          <w:p w14:paraId="522EB754" w14:textId="77777777" w:rsidR="00F2368F" w:rsidRPr="00F2368F" w:rsidRDefault="00F2368F" w:rsidP="00F2368F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CA5CF5" w14:paraId="05769A62" w14:textId="77777777" w:rsidTr="00C05C08">
        <w:trPr>
          <w:trHeight w:val="332"/>
        </w:trPr>
        <w:tc>
          <w:tcPr>
            <w:tcW w:w="4846" w:type="dxa"/>
          </w:tcPr>
          <w:p w14:paraId="436B6414" w14:textId="2FE92393" w:rsidR="00CA5CF5" w:rsidRPr="00844ACF" w:rsidRDefault="00CA5CF5" w:rsidP="00844ACF">
            <w:pPr>
              <w:rPr>
                <w:b/>
                <w:bCs/>
              </w:rPr>
            </w:pPr>
            <w:r w:rsidRPr="00844ACF">
              <w:rPr>
                <w:b/>
                <w:bCs/>
              </w:rPr>
              <w:t xml:space="preserve">Severance </w:t>
            </w:r>
          </w:p>
        </w:tc>
        <w:tc>
          <w:tcPr>
            <w:tcW w:w="546" w:type="dxa"/>
          </w:tcPr>
          <w:p w14:paraId="09EB2923" w14:textId="77777777" w:rsidR="00CA5CF5" w:rsidRDefault="00CA5CF5" w:rsidP="00023F31"/>
        </w:tc>
        <w:tc>
          <w:tcPr>
            <w:tcW w:w="546" w:type="dxa"/>
          </w:tcPr>
          <w:p w14:paraId="1D95DD56" w14:textId="77777777" w:rsidR="00CA5CF5" w:rsidRDefault="00CA5CF5" w:rsidP="00023F31"/>
        </w:tc>
        <w:tc>
          <w:tcPr>
            <w:tcW w:w="3753" w:type="dxa"/>
          </w:tcPr>
          <w:p w14:paraId="1958F9DF" w14:textId="77777777" w:rsidR="00CA5CF5" w:rsidRDefault="00CA5CF5" w:rsidP="00023F31"/>
        </w:tc>
      </w:tr>
      <w:tr w:rsidR="00F2368F" w14:paraId="539673B4" w14:textId="77777777" w:rsidTr="00C05C08">
        <w:trPr>
          <w:trHeight w:val="219"/>
        </w:trPr>
        <w:tc>
          <w:tcPr>
            <w:tcW w:w="4846" w:type="dxa"/>
          </w:tcPr>
          <w:p w14:paraId="5CA951B5" w14:textId="13B8E73B" w:rsidR="00A62499" w:rsidRDefault="00FC4BDC" w:rsidP="00B856A1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>
              <w:t xml:space="preserve">Do you expect </w:t>
            </w:r>
            <w:r w:rsidR="00A56481">
              <w:t>any significant changes will be made to the</w:t>
            </w:r>
            <w:r w:rsidR="00C8544A">
              <w:t xml:space="preserve"> </w:t>
            </w:r>
            <w:r>
              <w:t xml:space="preserve">presented </w:t>
            </w:r>
            <w:r w:rsidR="009D18DC">
              <w:t xml:space="preserve">severance </w:t>
            </w:r>
            <w:r w:rsidR="00A56481">
              <w:t>plan?</w:t>
            </w:r>
            <w:r>
              <w:t xml:space="preserve"> For example, any significant changes to the number of identified employees or job positions to be eliminated OR changes to the timing of the planned terminations.</w:t>
            </w:r>
          </w:p>
        </w:tc>
        <w:tc>
          <w:tcPr>
            <w:tcW w:w="546" w:type="dxa"/>
          </w:tcPr>
          <w:p w14:paraId="66B0750D" w14:textId="77777777" w:rsidR="00F2368F" w:rsidRDefault="00F2368F" w:rsidP="00023F31"/>
        </w:tc>
        <w:tc>
          <w:tcPr>
            <w:tcW w:w="546" w:type="dxa"/>
          </w:tcPr>
          <w:p w14:paraId="1A876DEF" w14:textId="77777777" w:rsidR="00F2368F" w:rsidRDefault="00F2368F" w:rsidP="00023F31"/>
        </w:tc>
        <w:tc>
          <w:tcPr>
            <w:tcW w:w="3753" w:type="dxa"/>
          </w:tcPr>
          <w:p w14:paraId="5891271D" w14:textId="77777777" w:rsidR="00F2368F" w:rsidRDefault="00F2368F" w:rsidP="00023F31"/>
        </w:tc>
      </w:tr>
      <w:tr w:rsidR="00F2368F" w14:paraId="12B7530B" w14:textId="77777777" w:rsidTr="00C05C08">
        <w:trPr>
          <w:trHeight w:val="332"/>
        </w:trPr>
        <w:tc>
          <w:tcPr>
            <w:tcW w:w="4846" w:type="dxa"/>
          </w:tcPr>
          <w:p w14:paraId="4A67D4A6" w14:textId="166720C8" w:rsidR="00A62499" w:rsidRDefault="0028706A" w:rsidP="00A62499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>
              <w:t>Is the plan required to be approved by a 3</w:t>
            </w:r>
            <w:r w:rsidRPr="0028706A">
              <w:rPr>
                <w:vertAlign w:val="superscript"/>
              </w:rPr>
              <w:t>rd</w:t>
            </w:r>
            <w:r>
              <w:t xml:space="preserve"> party (regulatory agency, union, etc.) before it can be finalized and implemented?</w:t>
            </w:r>
            <w:r w:rsidR="00FC4BDC">
              <w:t xml:space="preserve"> If “Yes”, please provide expected timing of 3</w:t>
            </w:r>
            <w:r w:rsidR="00FC4BDC" w:rsidRPr="00FC4BDC">
              <w:rPr>
                <w:vertAlign w:val="superscript"/>
              </w:rPr>
              <w:t>rd</w:t>
            </w:r>
            <w:r w:rsidR="00FC4BDC">
              <w:t xml:space="preserve"> party approval in the Comments section.</w:t>
            </w:r>
          </w:p>
        </w:tc>
        <w:tc>
          <w:tcPr>
            <w:tcW w:w="546" w:type="dxa"/>
          </w:tcPr>
          <w:p w14:paraId="0C55C15E" w14:textId="77777777" w:rsidR="00F2368F" w:rsidRDefault="00F2368F" w:rsidP="00023F31"/>
        </w:tc>
        <w:tc>
          <w:tcPr>
            <w:tcW w:w="546" w:type="dxa"/>
          </w:tcPr>
          <w:p w14:paraId="50E7FD8D" w14:textId="77777777" w:rsidR="00F2368F" w:rsidRDefault="00F2368F" w:rsidP="00023F31"/>
        </w:tc>
        <w:tc>
          <w:tcPr>
            <w:tcW w:w="3753" w:type="dxa"/>
          </w:tcPr>
          <w:p w14:paraId="6EF6F238" w14:textId="77777777" w:rsidR="00F2368F" w:rsidRDefault="00F2368F" w:rsidP="00023F31"/>
        </w:tc>
      </w:tr>
      <w:tr w:rsidR="00F2368F" w14:paraId="3C7F025F" w14:textId="77777777" w:rsidTr="00C05C08">
        <w:trPr>
          <w:trHeight w:val="338"/>
        </w:trPr>
        <w:tc>
          <w:tcPr>
            <w:tcW w:w="4846" w:type="dxa"/>
          </w:tcPr>
          <w:p w14:paraId="1DF99AD9" w14:textId="7A276EFE" w:rsidR="00A62499" w:rsidRDefault="00B856A1" w:rsidP="00A62499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>
              <w:t xml:space="preserve">Do any </w:t>
            </w:r>
            <w:r w:rsidR="0028706A">
              <w:t xml:space="preserve">employees affected </w:t>
            </w:r>
            <w:r>
              <w:t>have to provide service over a</w:t>
            </w:r>
            <w:r w:rsidR="0028706A">
              <w:t xml:space="preserve"> specific period</w:t>
            </w:r>
            <w:r w:rsidR="00FC4BDC">
              <w:t xml:space="preserve"> after notice of termination</w:t>
            </w:r>
            <w:r w:rsidR="0028706A">
              <w:t xml:space="preserve"> in order to receive all or any portion of the severance benefits?</w:t>
            </w:r>
          </w:p>
        </w:tc>
        <w:tc>
          <w:tcPr>
            <w:tcW w:w="546" w:type="dxa"/>
          </w:tcPr>
          <w:p w14:paraId="0BB6461C" w14:textId="77777777" w:rsidR="00F2368F" w:rsidRDefault="00F2368F" w:rsidP="00023F31"/>
        </w:tc>
        <w:tc>
          <w:tcPr>
            <w:tcW w:w="546" w:type="dxa"/>
          </w:tcPr>
          <w:p w14:paraId="6AAC5A64" w14:textId="77777777" w:rsidR="00F2368F" w:rsidRDefault="00F2368F" w:rsidP="00023F31"/>
        </w:tc>
        <w:tc>
          <w:tcPr>
            <w:tcW w:w="3753" w:type="dxa"/>
          </w:tcPr>
          <w:p w14:paraId="71148D56" w14:textId="77777777" w:rsidR="00F2368F" w:rsidRDefault="00F2368F" w:rsidP="00023F31"/>
        </w:tc>
      </w:tr>
      <w:tr w:rsidR="00F2368F" w14:paraId="7793BA40" w14:textId="77777777" w:rsidTr="00C05C08">
        <w:trPr>
          <w:trHeight w:val="558"/>
        </w:trPr>
        <w:tc>
          <w:tcPr>
            <w:tcW w:w="4846" w:type="dxa"/>
          </w:tcPr>
          <w:p w14:paraId="6F8AC02A" w14:textId="77777777" w:rsidR="00A62499" w:rsidRDefault="0028706A" w:rsidP="00A56481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>
              <w:t xml:space="preserve">Are the </w:t>
            </w:r>
            <w:r w:rsidR="00726965">
              <w:t xml:space="preserve">amounts of the </w:t>
            </w:r>
            <w:r>
              <w:t xml:space="preserve">payments </w:t>
            </w:r>
            <w:r w:rsidR="00726965">
              <w:t xml:space="preserve">(including notification periods) </w:t>
            </w:r>
            <w:r>
              <w:t xml:space="preserve">determined based on a written plan from </w:t>
            </w:r>
            <w:r w:rsidR="00726965">
              <w:t>human resources</w:t>
            </w:r>
            <w:r>
              <w:t xml:space="preserve"> department, statutory</w:t>
            </w:r>
            <w:r w:rsidR="00A56481">
              <w:t xml:space="preserve"> or</w:t>
            </w:r>
            <w:r>
              <w:t xml:space="preserve"> union requirements, etc.?</w:t>
            </w:r>
          </w:p>
        </w:tc>
        <w:tc>
          <w:tcPr>
            <w:tcW w:w="546" w:type="dxa"/>
          </w:tcPr>
          <w:p w14:paraId="38FAFA4D" w14:textId="77777777" w:rsidR="00F2368F" w:rsidRDefault="00F2368F" w:rsidP="00023F31"/>
        </w:tc>
        <w:tc>
          <w:tcPr>
            <w:tcW w:w="546" w:type="dxa"/>
          </w:tcPr>
          <w:p w14:paraId="0F613D4F" w14:textId="77777777" w:rsidR="00F2368F" w:rsidRDefault="00F2368F" w:rsidP="00023F31"/>
        </w:tc>
        <w:tc>
          <w:tcPr>
            <w:tcW w:w="3753" w:type="dxa"/>
          </w:tcPr>
          <w:p w14:paraId="2079B14E" w14:textId="77777777" w:rsidR="00F2368F" w:rsidRDefault="00F2368F" w:rsidP="00023F31"/>
        </w:tc>
      </w:tr>
      <w:tr w:rsidR="00F2368F" w14:paraId="14EABDAC" w14:textId="77777777" w:rsidTr="00C05C08">
        <w:trPr>
          <w:trHeight w:val="451"/>
        </w:trPr>
        <w:tc>
          <w:tcPr>
            <w:tcW w:w="4846" w:type="dxa"/>
          </w:tcPr>
          <w:p w14:paraId="795D1CF0" w14:textId="378B8D83" w:rsidR="00F2368F" w:rsidRDefault="0028706A" w:rsidP="001B3761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>
              <w:t>If answer to #</w:t>
            </w:r>
            <w:r w:rsidR="009D18DC">
              <w:t>4</w:t>
            </w:r>
            <w:r>
              <w:t xml:space="preserve"> is “No,” are the payment</w:t>
            </w:r>
            <w:r w:rsidR="00A60B56">
              <w:t xml:space="preserve"> term</w:t>
            </w:r>
            <w:r>
              <w:t>s determined consistent with previous severance actions?  For example, we have provided one week’s pay for every year of service in the last 2 severance actions, though there is no written requirement or HR plan</w:t>
            </w:r>
            <w:r w:rsidR="00A60B56">
              <w:t>.</w:t>
            </w:r>
          </w:p>
        </w:tc>
        <w:tc>
          <w:tcPr>
            <w:tcW w:w="546" w:type="dxa"/>
          </w:tcPr>
          <w:p w14:paraId="042C0E6A" w14:textId="77777777" w:rsidR="00F2368F" w:rsidRDefault="00F2368F" w:rsidP="00023F31"/>
        </w:tc>
        <w:tc>
          <w:tcPr>
            <w:tcW w:w="546" w:type="dxa"/>
          </w:tcPr>
          <w:p w14:paraId="2931A94A" w14:textId="77777777" w:rsidR="00F2368F" w:rsidRDefault="00F2368F" w:rsidP="00023F31"/>
        </w:tc>
        <w:tc>
          <w:tcPr>
            <w:tcW w:w="3753" w:type="dxa"/>
          </w:tcPr>
          <w:p w14:paraId="713838DF" w14:textId="77777777" w:rsidR="00F2368F" w:rsidRDefault="00F2368F" w:rsidP="00023F31"/>
        </w:tc>
      </w:tr>
      <w:tr w:rsidR="00F2368F" w14:paraId="61857315" w14:textId="77777777" w:rsidTr="00C05C08">
        <w:trPr>
          <w:trHeight w:val="60"/>
        </w:trPr>
        <w:tc>
          <w:tcPr>
            <w:tcW w:w="4846" w:type="dxa"/>
          </w:tcPr>
          <w:p w14:paraId="0C7B304D" w14:textId="303B48EC" w:rsidR="00F2368F" w:rsidRDefault="0028706A" w:rsidP="001B3761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>
              <w:t>If answer to either #</w:t>
            </w:r>
            <w:r w:rsidR="009D18DC">
              <w:t>4</w:t>
            </w:r>
            <w:r>
              <w:t xml:space="preserve"> or #</w:t>
            </w:r>
            <w:r w:rsidR="009D18DC">
              <w:t>5</w:t>
            </w:r>
            <w:r>
              <w:t xml:space="preserve"> is “Yes,” are there any “enhancements</w:t>
            </w:r>
            <w:r w:rsidR="00FF5D58">
              <w:t>”</w:t>
            </w:r>
            <w:r>
              <w:t xml:space="preserve"> where the payments for this severance action are greater than required or previously provided?</w:t>
            </w:r>
          </w:p>
        </w:tc>
        <w:tc>
          <w:tcPr>
            <w:tcW w:w="546" w:type="dxa"/>
          </w:tcPr>
          <w:p w14:paraId="6CF8B204" w14:textId="77777777" w:rsidR="00F2368F" w:rsidRDefault="00F2368F" w:rsidP="00023F31"/>
        </w:tc>
        <w:tc>
          <w:tcPr>
            <w:tcW w:w="546" w:type="dxa"/>
          </w:tcPr>
          <w:p w14:paraId="1BD23E90" w14:textId="77777777" w:rsidR="00F2368F" w:rsidRDefault="00F2368F" w:rsidP="00023F31"/>
        </w:tc>
        <w:tc>
          <w:tcPr>
            <w:tcW w:w="3753" w:type="dxa"/>
          </w:tcPr>
          <w:p w14:paraId="6BB6DE92" w14:textId="77777777" w:rsidR="00F2368F" w:rsidRDefault="00F2368F" w:rsidP="00023F31"/>
        </w:tc>
      </w:tr>
      <w:tr w:rsidR="001B3761" w14:paraId="593D124F" w14:textId="77777777" w:rsidTr="00C05C08">
        <w:trPr>
          <w:trHeight w:val="60"/>
        </w:trPr>
        <w:tc>
          <w:tcPr>
            <w:tcW w:w="4846" w:type="dxa"/>
          </w:tcPr>
          <w:p w14:paraId="579CEA22" w14:textId="77777777" w:rsidR="001B3761" w:rsidRDefault="001B3761" w:rsidP="001B3761">
            <w:pPr>
              <w:pStyle w:val="ListParagraph"/>
              <w:numPr>
                <w:ilvl w:val="0"/>
                <w:numId w:val="2"/>
              </w:numPr>
              <w:ind w:left="270" w:hanging="270"/>
            </w:pPr>
            <w:r>
              <w:t>Has the plan identified specific employees and locations affected?</w:t>
            </w:r>
          </w:p>
        </w:tc>
        <w:tc>
          <w:tcPr>
            <w:tcW w:w="546" w:type="dxa"/>
          </w:tcPr>
          <w:p w14:paraId="39CEFDB5" w14:textId="77777777" w:rsidR="001B3761" w:rsidRDefault="001B3761" w:rsidP="00023F31"/>
        </w:tc>
        <w:tc>
          <w:tcPr>
            <w:tcW w:w="546" w:type="dxa"/>
          </w:tcPr>
          <w:p w14:paraId="54E7DD0C" w14:textId="77777777" w:rsidR="001B3761" w:rsidRDefault="001B3761" w:rsidP="00023F31"/>
        </w:tc>
        <w:tc>
          <w:tcPr>
            <w:tcW w:w="3753" w:type="dxa"/>
          </w:tcPr>
          <w:p w14:paraId="5E17FC76" w14:textId="77777777" w:rsidR="001B3761" w:rsidRDefault="001B3761" w:rsidP="00023F31"/>
        </w:tc>
      </w:tr>
      <w:tr w:rsidR="00F2368F" w14:paraId="515AAFA4" w14:textId="77777777" w:rsidTr="00C05C08">
        <w:trPr>
          <w:trHeight w:val="60"/>
        </w:trPr>
        <w:tc>
          <w:tcPr>
            <w:tcW w:w="4846" w:type="dxa"/>
          </w:tcPr>
          <w:p w14:paraId="16F43991" w14:textId="57F5679B" w:rsidR="00F2368F" w:rsidRDefault="009D18DC" w:rsidP="00742552">
            <w:pPr>
              <w:ind w:left="270" w:hanging="270"/>
            </w:pPr>
            <w:r>
              <w:t>8</w:t>
            </w:r>
            <w:r w:rsidR="00742552">
              <w:t>.</w:t>
            </w:r>
            <w:r w:rsidR="00BF3118">
              <w:t xml:space="preserve"> </w:t>
            </w:r>
            <w:r w:rsidR="0028706A">
              <w:t>Have you communicated the severance action to the affected employees?  If “No,” when is communication expected to occur?</w:t>
            </w:r>
          </w:p>
        </w:tc>
        <w:tc>
          <w:tcPr>
            <w:tcW w:w="546" w:type="dxa"/>
          </w:tcPr>
          <w:p w14:paraId="3251337D" w14:textId="77777777" w:rsidR="00F2368F" w:rsidRDefault="00F2368F" w:rsidP="00023F31"/>
        </w:tc>
        <w:tc>
          <w:tcPr>
            <w:tcW w:w="546" w:type="dxa"/>
          </w:tcPr>
          <w:p w14:paraId="703104A5" w14:textId="77777777" w:rsidR="00F2368F" w:rsidRDefault="00F2368F" w:rsidP="00023F31"/>
        </w:tc>
        <w:tc>
          <w:tcPr>
            <w:tcW w:w="3753" w:type="dxa"/>
          </w:tcPr>
          <w:p w14:paraId="238C1DA9" w14:textId="77777777" w:rsidR="00F2368F" w:rsidRDefault="00F2368F" w:rsidP="00023F31"/>
        </w:tc>
      </w:tr>
      <w:tr w:rsidR="00CD6819" w14:paraId="01CBBACA" w14:textId="77777777" w:rsidTr="00C05C08">
        <w:trPr>
          <w:trHeight w:val="60"/>
        </w:trPr>
        <w:tc>
          <w:tcPr>
            <w:tcW w:w="4846" w:type="dxa"/>
          </w:tcPr>
          <w:p w14:paraId="1F10F8DA" w14:textId="4D47489E" w:rsidR="00742552" w:rsidRDefault="009D18DC" w:rsidP="00CD6819">
            <w:pPr>
              <w:pStyle w:val="ListParagraph"/>
              <w:ind w:left="0"/>
            </w:pPr>
            <w:r>
              <w:t>9</w:t>
            </w:r>
            <w:r w:rsidR="00CD6819">
              <w:t>.</w:t>
            </w:r>
            <w:r w:rsidR="00BF3118">
              <w:t xml:space="preserve"> </w:t>
            </w:r>
            <w:r w:rsidR="003316C4">
              <w:t xml:space="preserve"> </w:t>
            </w:r>
            <w:r w:rsidR="00CD6819">
              <w:t>Has the termination date been determined?</w:t>
            </w:r>
          </w:p>
        </w:tc>
        <w:tc>
          <w:tcPr>
            <w:tcW w:w="546" w:type="dxa"/>
          </w:tcPr>
          <w:p w14:paraId="6927879A" w14:textId="77777777" w:rsidR="00CD6819" w:rsidRDefault="00CD6819" w:rsidP="00023F31"/>
        </w:tc>
        <w:tc>
          <w:tcPr>
            <w:tcW w:w="546" w:type="dxa"/>
          </w:tcPr>
          <w:p w14:paraId="2C8A18EE" w14:textId="77777777" w:rsidR="00CD6819" w:rsidRDefault="00CD6819" w:rsidP="00023F31"/>
        </w:tc>
        <w:tc>
          <w:tcPr>
            <w:tcW w:w="3753" w:type="dxa"/>
          </w:tcPr>
          <w:p w14:paraId="48EB3136" w14:textId="77777777" w:rsidR="00CD6819" w:rsidRDefault="00CD6819" w:rsidP="00023F31"/>
        </w:tc>
      </w:tr>
      <w:tr w:rsidR="00CD6819" w14:paraId="2086AB1A" w14:textId="77777777" w:rsidTr="00C05C08">
        <w:trPr>
          <w:trHeight w:val="60"/>
        </w:trPr>
        <w:tc>
          <w:tcPr>
            <w:tcW w:w="4846" w:type="dxa"/>
          </w:tcPr>
          <w:p w14:paraId="7FC98682" w14:textId="76CD3773" w:rsidR="00CD6819" w:rsidRDefault="00CD6819" w:rsidP="00742552">
            <w:pPr>
              <w:pStyle w:val="ListParagraph"/>
              <w:ind w:left="270" w:hanging="270"/>
            </w:pPr>
            <w:r>
              <w:lastRenderedPageBreak/>
              <w:t>1</w:t>
            </w:r>
            <w:r w:rsidR="009D18DC">
              <w:t>0</w:t>
            </w:r>
            <w:r>
              <w:t>.</w:t>
            </w:r>
            <w:r w:rsidR="00BF3118">
              <w:t xml:space="preserve"> </w:t>
            </w:r>
            <w:r>
              <w:t xml:space="preserve">Does the </w:t>
            </w:r>
            <w:r w:rsidR="00742552">
              <w:t xml:space="preserve">estimated </w:t>
            </w:r>
            <w:r>
              <w:t>seve</w:t>
            </w:r>
            <w:r w:rsidR="00742552">
              <w:t>rance cost include all benefits (such as continuation of medical benefits, job placement assistance</w:t>
            </w:r>
            <w:r w:rsidR="00A60B56">
              <w:t>, taxes</w:t>
            </w:r>
            <w:r w:rsidR="00742552">
              <w:t>, etc.) in addition to cash payments</w:t>
            </w:r>
            <w:r>
              <w:t>?</w:t>
            </w:r>
          </w:p>
        </w:tc>
        <w:tc>
          <w:tcPr>
            <w:tcW w:w="546" w:type="dxa"/>
          </w:tcPr>
          <w:p w14:paraId="713A3318" w14:textId="77777777" w:rsidR="00CD6819" w:rsidRDefault="00CD6819" w:rsidP="00023F31"/>
        </w:tc>
        <w:tc>
          <w:tcPr>
            <w:tcW w:w="546" w:type="dxa"/>
          </w:tcPr>
          <w:p w14:paraId="60C71907" w14:textId="77777777" w:rsidR="00CD6819" w:rsidRDefault="00CD6819" w:rsidP="00023F31"/>
        </w:tc>
        <w:tc>
          <w:tcPr>
            <w:tcW w:w="3753" w:type="dxa"/>
          </w:tcPr>
          <w:p w14:paraId="5117FE61" w14:textId="77777777" w:rsidR="00CD6819" w:rsidRDefault="00CD6819" w:rsidP="00023F31"/>
        </w:tc>
      </w:tr>
      <w:tr w:rsidR="001B3761" w14:paraId="00951ADE" w14:textId="77777777" w:rsidTr="00C05C08">
        <w:trPr>
          <w:trHeight w:val="60"/>
        </w:trPr>
        <w:tc>
          <w:tcPr>
            <w:tcW w:w="4846" w:type="dxa"/>
          </w:tcPr>
          <w:p w14:paraId="695ED272" w14:textId="451AFC60" w:rsidR="001B3761" w:rsidRDefault="001B3761" w:rsidP="00742552">
            <w:pPr>
              <w:pStyle w:val="ListParagraph"/>
              <w:ind w:left="270" w:hanging="270"/>
            </w:pPr>
            <w:r>
              <w:t>1</w:t>
            </w:r>
            <w:r w:rsidR="009D18DC">
              <w:t>1</w:t>
            </w:r>
            <w:r>
              <w:t>.</w:t>
            </w:r>
            <w:r w:rsidR="00BF3118">
              <w:t xml:space="preserve"> </w:t>
            </w:r>
            <w:r>
              <w:t>Does the estimated severance cost include payments with a duration in excess of one year?</w:t>
            </w:r>
          </w:p>
        </w:tc>
        <w:tc>
          <w:tcPr>
            <w:tcW w:w="546" w:type="dxa"/>
          </w:tcPr>
          <w:p w14:paraId="75BC3C9F" w14:textId="77777777" w:rsidR="001B3761" w:rsidRDefault="001B3761" w:rsidP="00023F31"/>
        </w:tc>
        <w:tc>
          <w:tcPr>
            <w:tcW w:w="546" w:type="dxa"/>
          </w:tcPr>
          <w:p w14:paraId="516E9E77" w14:textId="77777777" w:rsidR="001B3761" w:rsidRDefault="001B3761" w:rsidP="00023F31"/>
        </w:tc>
        <w:tc>
          <w:tcPr>
            <w:tcW w:w="3753" w:type="dxa"/>
          </w:tcPr>
          <w:p w14:paraId="1BC21B11" w14:textId="77777777" w:rsidR="001B3761" w:rsidRDefault="001B3761" w:rsidP="00023F31"/>
        </w:tc>
      </w:tr>
      <w:tr w:rsidR="00CD6819" w14:paraId="2A177686" w14:textId="77777777" w:rsidTr="00C05C08">
        <w:trPr>
          <w:trHeight w:val="219"/>
        </w:trPr>
        <w:tc>
          <w:tcPr>
            <w:tcW w:w="4846" w:type="dxa"/>
          </w:tcPr>
          <w:p w14:paraId="73347942" w14:textId="339AEA59" w:rsidR="00742552" w:rsidRDefault="00CD6819" w:rsidP="00B856A1">
            <w:pPr>
              <w:pStyle w:val="ListParagraph"/>
              <w:ind w:left="270" w:hanging="270"/>
            </w:pPr>
            <w:r>
              <w:t>1</w:t>
            </w:r>
            <w:r w:rsidR="009D18DC">
              <w:t>2</w:t>
            </w:r>
            <w:r>
              <w:t>.</w:t>
            </w:r>
            <w:r w:rsidR="00BF3118">
              <w:t xml:space="preserve"> </w:t>
            </w:r>
            <w:r w:rsidR="00742552">
              <w:t>Will the severance action be voluntary (i.e. subject to employees’ agreement)?</w:t>
            </w:r>
          </w:p>
        </w:tc>
        <w:tc>
          <w:tcPr>
            <w:tcW w:w="546" w:type="dxa"/>
          </w:tcPr>
          <w:p w14:paraId="3F1CC52D" w14:textId="77777777" w:rsidR="00CD6819" w:rsidRDefault="00CD6819" w:rsidP="00023F31"/>
        </w:tc>
        <w:tc>
          <w:tcPr>
            <w:tcW w:w="546" w:type="dxa"/>
          </w:tcPr>
          <w:p w14:paraId="4DC51974" w14:textId="77777777" w:rsidR="00CD6819" w:rsidRDefault="00CD6819" w:rsidP="00023F31"/>
        </w:tc>
        <w:tc>
          <w:tcPr>
            <w:tcW w:w="3753" w:type="dxa"/>
          </w:tcPr>
          <w:p w14:paraId="1D6E4345" w14:textId="77777777" w:rsidR="00CD6819" w:rsidRDefault="00CD6819" w:rsidP="00023F31"/>
        </w:tc>
      </w:tr>
      <w:tr w:rsidR="00DF17C8" w14:paraId="1C01F367" w14:textId="77777777" w:rsidTr="00C05C08">
        <w:trPr>
          <w:trHeight w:val="219"/>
        </w:trPr>
        <w:tc>
          <w:tcPr>
            <w:tcW w:w="4846" w:type="dxa"/>
          </w:tcPr>
          <w:p w14:paraId="57B400E0" w14:textId="7CFAC829" w:rsidR="00DF17C8" w:rsidRPr="00DF17C8" w:rsidRDefault="00DF17C8" w:rsidP="00B856A1">
            <w:pPr>
              <w:pStyle w:val="ListParagraph"/>
              <w:ind w:left="270" w:hanging="270"/>
            </w:pPr>
            <w:r w:rsidRPr="00DF17C8">
              <w:t>1</w:t>
            </w:r>
            <w:r w:rsidR="009D18DC">
              <w:t>3</w:t>
            </w:r>
            <w:r w:rsidRPr="00DF17C8">
              <w:t xml:space="preserve">. </w:t>
            </w:r>
            <w:r>
              <w:t>If answer to #1</w:t>
            </w:r>
            <w:r w:rsidR="009D18DC">
              <w:t>2</w:t>
            </w:r>
            <w:r>
              <w:t xml:space="preserve"> is “Yes”, do you still intend to terminate those employees if they do not agree?</w:t>
            </w:r>
          </w:p>
        </w:tc>
        <w:tc>
          <w:tcPr>
            <w:tcW w:w="546" w:type="dxa"/>
          </w:tcPr>
          <w:p w14:paraId="2F9273FB" w14:textId="77777777" w:rsidR="00DF17C8" w:rsidRDefault="00DF17C8" w:rsidP="00023F31"/>
        </w:tc>
        <w:tc>
          <w:tcPr>
            <w:tcW w:w="546" w:type="dxa"/>
          </w:tcPr>
          <w:p w14:paraId="20783F86" w14:textId="77777777" w:rsidR="00DF17C8" w:rsidRDefault="00DF17C8" w:rsidP="00023F31"/>
        </w:tc>
        <w:tc>
          <w:tcPr>
            <w:tcW w:w="3753" w:type="dxa"/>
          </w:tcPr>
          <w:p w14:paraId="4029BB44" w14:textId="77777777" w:rsidR="00DF17C8" w:rsidRDefault="00DF17C8" w:rsidP="00023F31"/>
        </w:tc>
      </w:tr>
      <w:tr w:rsidR="00CA5CF5" w14:paraId="4D79A5C5" w14:textId="77777777" w:rsidTr="00C05C08">
        <w:trPr>
          <w:trHeight w:val="219"/>
        </w:trPr>
        <w:tc>
          <w:tcPr>
            <w:tcW w:w="4846" w:type="dxa"/>
          </w:tcPr>
          <w:p w14:paraId="0166EDC5" w14:textId="40EB4E72" w:rsidR="00CA5CF5" w:rsidRPr="00844ACF" w:rsidRDefault="00CA5CF5" w:rsidP="00B856A1">
            <w:pPr>
              <w:pStyle w:val="ListParagraph"/>
              <w:ind w:left="270" w:hanging="270"/>
              <w:rPr>
                <w:b/>
                <w:bCs/>
              </w:rPr>
            </w:pPr>
            <w:r>
              <w:rPr>
                <w:b/>
                <w:bCs/>
              </w:rPr>
              <w:t xml:space="preserve">Real </w:t>
            </w:r>
            <w:r w:rsidRPr="00A9102D">
              <w:rPr>
                <w:b/>
                <w:bCs/>
              </w:rPr>
              <w:t>Estate</w:t>
            </w:r>
            <w:r w:rsidR="00D71A2E" w:rsidRPr="00A9102D">
              <w:rPr>
                <w:b/>
                <w:bCs/>
              </w:rPr>
              <w:t xml:space="preserve"> </w:t>
            </w:r>
            <w:r w:rsidR="007D0869" w:rsidRPr="00A9102D">
              <w:rPr>
                <w:b/>
                <w:bCs/>
              </w:rPr>
              <w:t xml:space="preserve">and Equipment </w:t>
            </w:r>
            <w:r w:rsidR="00D71A2E" w:rsidRPr="00A9102D">
              <w:rPr>
                <w:b/>
                <w:bCs/>
              </w:rPr>
              <w:t>Leases</w:t>
            </w:r>
            <w:r w:rsidR="00BF3118" w:rsidRPr="00A9102D">
              <w:rPr>
                <w:b/>
                <w:bCs/>
              </w:rPr>
              <w:t xml:space="preserve"> </w:t>
            </w:r>
            <w:r w:rsidR="009D18DC">
              <w:rPr>
                <w:b/>
                <w:bCs/>
              </w:rPr>
              <w:t>(if applicable)</w:t>
            </w:r>
          </w:p>
        </w:tc>
        <w:tc>
          <w:tcPr>
            <w:tcW w:w="546" w:type="dxa"/>
          </w:tcPr>
          <w:p w14:paraId="64BC5077" w14:textId="77777777" w:rsidR="00CA5CF5" w:rsidRDefault="00CA5CF5" w:rsidP="00023F31"/>
        </w:tc>
        <w:tc>
          <w:tcPr>
            <w:tcW w:w="546" w:type="dxa"/>
          </w:tcPr>
          <w:p w14:paraId="2767E463" w14:textId="77777777" w:rsidR="00CA5CF5" w:rsidRDefault="00CA5CF5" w:rsidP="00023F31"/>
        </w:tc>
        <w:tc>
          <w:tcPr>
            <w:tcW w:w="3753" w:type="dxa"/>
          </w:tcPr>
          <w:p w14:paraId="57B17245" w14:textId="77777777" w:rsidR="00CA5CF5" w:rsidRDefault="00CA5CF5" w:rsidP="00023F31"/>
        </w:tc>
      </w:tr>
      <w:tr w:rsidR="00761846" w14:paraId="122FD0CD" w14:textId="77777777" w:rsidTr="00C05C08">
        <w:trPr>
          <w:trHeight w:val="219"/>
        </w:trPr>
        <w:tc>
          <w:tcPr>
            <w:tcW w:w="4846" w:type="dxa"/>
          </w:tcPr>
          <w:p w14:paraId="6914CEA0" w14:textId="2B3125DC" w:rsidR="00761846" w:rsidRDefault="00761846" w:rsidP="00B856A1">
            <w:pPr>
              <w:pStyle w:val="ListParagraph"/>
              <w:ind w:left="270" w:hanging="270"/>
            </w:pPr>
            <w:r>
              <w:t>1</w:t>
            </w:r>
            <w:r w:rsidR="009D18DC">
              <w:t>4</w:t>
            </w:r>
            <w:r>
              <w:t>. Will any real estate leases be vacated / exited or terminated prior to the end of the lease term as result of this action?  If so, as of what effective date was this decision made my management?</w:t>
            </w:r>
            <w:r w:rsidR="00806770">
              <w:t xml:space="preserve">  </w:t>
            </w:r>
          </w:p>
        </w:tc>
        <w:tc>
          <w:tcPr>
            <w:tcW w:w="546" w:type="dxa"/>
          </w:tcPr>
          <w:p w14:paraId="5E47B414" w14:textId="77777777" w:rsidR="00761846" w:rsidRDefault="00761846" w:rsidP="00023F31"/>
        </w:tc>
        <w:tc>
          <w:tcPr>
            <w:tcW w:w="546" w:type="dxa"/>
          </w:tcPr>
          <w:p w14:paraId="7FD448F1" w14:textId="77777777" w:rsidR="00761846" w:rsidRDefault="00761846" w:rsidP="00023F31"/>
        </w:tc>
        <w:tc>
          <w:tcPr>
            <w:tcW w:w="3753" w:type="dxa"/>
          </w:tcPr>
          <w:p w14:paraId="0DFF320D" w14:textId="77777777" w:rsidR="00761846" w:rsidRDefault="00761846" w:rsidP="00023F31"/>
        </w:tc>
      </w:tr>
      <w:tr w:rsidR="00761846" w14:paraId="17B1EE91" w14:textId="77777777" w:rsidTr="00C05C08">
        <w:trPr>
          <w:trHeight w:val="219"/>
        </w:trPr>
        <w:tc>
          <w:tcPr>
            <w:tcW w:w="4846" w:type="dxa"/>
          </w:tcPr>
          <w:p w14:paraId="6A21CB17" w14:textId="134C1512" w:rsidR="00761846" w:rsidRDefault="00761846" w:rsidP="00B856A1">
            <w:pPr>
              <w:pStyle w:val="ListParagraph"/>
              <w:ind w:left="270" w:hanging="270"/>
            </w:pPr>
            <w:r>
              <w:t>1</w:t>
            </w:r>
            <w:r w:rsidR="009D18DC">
              <w:t>5</w:t>
            </w:r>
            <w:r>
              <w:t>. If a real estate lease will be exited or terminated prior to the end of the lease term does the Company expect to sublease the space?</w:t>
            </w:r>
          </w:p>
        </w:tc>
        <w:tc>
          <w:tcPr>
            <w:tcW w:w="546" w:type="dxa"/>
          </w:tcPr>
          <w:p w14:paraId="2D791B15" w14:textId="77777777" w:rsidR="00761846" w:rsidRDefault="00761846" w:rsidP="00023F31"/>
        </w:tc>
        <w:tc>
          <w:tcPr>
            <w:tcW w:w="546" w:type="dxa"/>
          </w:tcPr>
          <w:p w14:paraId="1A10B36C" w14:textId="77777777" w:rsidR="00761846" w:rsidRDefault="00761846" w:rsidP="00023F31"/>
        </w:tc>
        <w:tc>
          <w:tcPr>
            <w:tcW w:w="3753" w:type="dxa"/>
          </w:tcPr>
          <w:p w14:paraId="0DBFF1F5" w14:textId="77777777" w:rsidR="00761846" w:rsidRDefault="00761846" w:rsidP="00023F31"/>
        </w:tc>
      </w:tr>
      <w:tr w:rsidR="00761846" w14:paraId="33CEA723" w14:textId="77777777" w:rsidTr="00C05C08">
        <w:trPr>
          <w:trHeight w:val="219"/>
        </w:trPr>
        <w:tc>
          <w:tcPr>
            <w:tcW w:w="4846" w:type="dxa"/>
          </w:tcPr>
          <w:p w14:paraId="1677B365" w14:textId="3485C775" w:rsidR="00761846" w:rsidRDefault="00761846" w:rsidP="00B856A1">
            <w:pPr>
              <w:pStyle w:val="ListParagraph"/>
              <w:ind w:left="270" w:hanging="270"/>
            </w:pPr>
            <w:r>
              <w:t>1</w:t>
            </w:r>
            <w:r w:rsidR="009D18DC">
              <w:t>6</w:t>
            </w:r>
            <w:r>
              <w:t>. If a real estate lease will be exited or terminated prior to the end of the lease term</w:t>
            </w:r>
            <w:r w:rsidR="00CA5CF5">
              <w:t>,</w:t>
            </w:r>
            <w:r>
              <w:t xml:space="preserve"> when was the property fully exited (all personnel, furniture, equipment), or when is it anticipated to be fully vacated</w:t>
            </w:r>
            <w:r w:rsidR="004E5520">
              <w:t xml:space="preserve"> (cease use date)</w:t>
            </w:r>
            <w:r>
              <w:t>?</w:t>
            </w:r>
          </w:p>
        </w:tc>
        <w:tc>
          <w:tcPr>
            <w:tcW w:w="546" w:type="dxa"/>
          </w:tcPr>
          <w:p w14:paraId="0929F573" w14:textId="77777777" w:rsidR="00761846" w:rsidRDefault="00761846" w:rsidP="00023F31"/>
        </w:tc>
        <w:tc>
          <w:tcPr>
            <w:tcW w:w="546" w:type="dxa"/>
          </w:tcPr>
          <w:p w14:paraId="29B9E265" w14:textId="77777777" w:rsidR="00761846" w:rsidRDefault="00761846" w:rsidP="00023F31"/>
        </w:tc>
        <w:tc>
          <w:tcPr>
            <w:tcW w:w="3753" w:type="dxa"/>
          </w:tcPr>
          <w:p w14:paraId="5B2EF736" w14:textId="77777777" w:rsidR="00761846" w:rsidRDefault="00761846" w:rsidP="00023F31"/>
        </w:tc>
      </w:tr>
      <w:tr w:rsidR="00761846" w14:paraId="7583508B" w14:textId="77777777" w:rsidTr="00C05C08">
        <w:trPr>
          <w:trHeight w:val="219"/>
        </w:trPr>
        <w:tc>
          <w:tcPr>
            <w:tcW w:w="4846" w:type="dxa"/>
          </w:tcPr>
          <w:p w14:paraId="11E25CD0" w14:textId="6E178381" w:rsidR="00761846" w:rsidRDefault="00761846" w:rsidP="00B856A1">
            <w:pPr>
              <w:pStyle w:val="ListParagraph"/>
              <w:ind w:left="270" w:hanging="270"/>
            </w:pPr>
            <w:r>
              <w:t>1</w:t>
            </w:r>
            <w:r w:rsidR="009D18DC">
              <w:t>7</w:t>
            </w:r>
            <w:r>
              <w:t xml:space="preserve">. If the real estate lease will be subleased, </w:t>
            </w:r>
            <w:r w:rsidR="00CA5CF5">
              <w:t xml:space="preserve">please provide the best estimate of the date the facility will begin the sublease and </w:t>
            </w:r>
            <w:r>
              <w:t>how much the monthly sublease income be and over what term?</w:t>
            </w:r>
            <w:r w:rsidR="004E5520">
              <w:t xml:space="preserve">  </w:t>
            </w:r>
          </w:p>
        </w:tc>
        <w:tc>
          <w:tcPr>
            <w:tcW w:w="546" w:type="dxa"/>
          </w:tcPr>
          <w:p w14:paraId="340F444C" w14:textId="77777777" w:rsidR="00761846" w:rsidRDefault="00761846" w:rsidP="00023F31"/>
        </w:tc>
        <w:tc>
          <w:tcPr>
            <w:tcW w:w="546" w:type="dxa"/>
          </w:tcPr>
          <w:p w14:paraId="48BBDBF2" w14:textId="77777777" w:rsidR="00761846" w:rsidRDefault="00761846" w:rsidP="00023F31"/>
        </w:tc>
        <w:tc>
          <w:tcPr>
            <w:tcW w:w="3753" w:type="dxa"/>
          </w:tcPr>
          <w:p w14:paraId="69F19F90" w14:textId="77777777" w:rsidR="00761846" w:rsidRDefault="00761846" w:rsidP="00023F31"/>
        </w:tc>
      </w:tr>
      <w:tr w:rsidR="00806770" w14:paraId="159F2E3B" w14:textId="77777777" w:rsidTr="00C05C08">
        <w:trPr>
          <w:trHeight w:val="219"/>
        </w:trPr>
        <w:tc>
          <w:tcPr>
            <w:tcW w:w="4846" w:type="dxa"/>
          </w:tcPr>
          <w:p w14:paraId="34529A16" w14:textId="262A42D0" w:rsidR="00806770" w:rsidRDefault="009D18DC" w:rsidP="00806770">
            <w:pPr>
              <w:pStyle w:val="ListParagraph"/>
              <w:ind w:left="270" w:hanging="270"/>
            </w:pPr>
            <w:r>
              <w:t>18</w:t>
            </w:r>
            <w:r w:rsidR="00806770">
              <w:t>. Will the entire space be vacated or a portion of the space?  If a portion, please identify the relevant square footage and total square footage.  Please also note if th</w:t>
            </w:r>
            <w:r w:rsidR="00D71A2E">
              <w:t>ere is</w:t>
            </w:r>
            <w:r w:rsidR="00806770">
              <w:t xml:space="preserve"> one lease agreement, or separate lease agreements.</w:t>
            </w:r>
          </w:p>
        </w:tc>
        <w:tc>
          <w:tcPr>
            <w:tcW w:w="546" w:type="dxa"/>
          </w:tcPr>
          <w:p w14:paraId="5FEE1F06" w14:textId="77777777" w:rsidR="00806770" w:rsidRDefault="00806770" w:rsidP="00806770"/>
        </w:tc>
        <w:tc>
          <w:tcPr>
            <w:tcW w:w="546" w:type="dxa"/>
          </w:tcPr>
          <w:p w14:paraId="4D290BA3" w14:textId="77777777" w:rsidR="00806770" w:rsidRDefault="00806770" w:rsidP="00806770"/>
        </w:tc>
        <w:tc>
          <w:tcPr>
            <w:tcW w:w="3753" w:type="dxa"/>
          </w:tcPr>
          <w:p w14:paraId="3AB0399E" w14:textId="77777777" w:rsidR="00806770" w:rsidRDefault="00806770" w:rsidP="00806770"/>
        </w:tc>
      </w:tr>
      <w:tr w:rsidR="00806770" w14:paraId="6558C48C" w14:textId="77777777" w:rsidTr="00C05C08">
        <w:trPr>
          <w:trHeight w:val="219"/>
        </w:trPr>
        <w:tc>
          <w:tcPr>
            <w:tcW w:w="4846" w:type="dxa"/>
          </w:tcPr>
          <w:p w14:paraId="0B0C43F5" w14:textId="01D6D0D5" w:rsidR="00806770" w:rsidRDefault="009D18DC" w:rsidP="00806770">
            <w:pPr>
              <w:pStyle w:val="ListParagraph"/>
              <w:ind w:left="270" w:hanging="270"/>
            </w:pPr>
            <w:r>
              <w:t>19</w:t>
            </w:r>
            <w:r w:rsidR="00806770">
              <w:t xml:space="preserve">. Will any equipment leases be </w:t>
            </w:r>
            <w:r w:rsidR="00844ACF">
              <w:t>terminated,</w:t>
            </w:r>
            <w:r w:rsidR="00806770">
              <w:t xml:space="preserve"> or equipment returned prior to the end of the lease term</w:t>
            </w:r>
            <w:r w:rsidR="00806770" w:rsidRPr="00A9102D">
              <w:t>?</w:t>
            </w:r>
            <w:r w:rsidR="007D0869" w:rsidRPr="00A9102D">
              <w:t xml:space="preserve"> Such items could include</w:t>
            </w:r>
            <w:r w:rsidR="003316C4" w:rsidRPr="00A9102D">
              <w:t xml:space="preserve"> leases related to</w:t>
            </w:r>
            <w:r w:rsidR="007D0869" w:rsidRPr="00A9102D">
              <w:t xml:space="preserve"> vehicles, </w:t>
            </w:r>
            <w:proofErr w:type="spellStart"/>
            <w:r w:rsidR="007D0869" w:rsidRPr="00A9102D">
              <w:t>CompuSafes</w:t>
            </w:r>
            <w:proofErr w:type="spellEnd"/>
            <w:r w:rsidR="007D0869" w:rsidRPr="00A9102D">
              <w:t>, etc.</w:t>
            </w:r>
          </w:p>
        </w:tc>
        <w:tc>
          <w:tcPr>
            <w:tcW w:w="546" w:type="dxa"/>
          </w:tcPr>
          <w:p w14:paraId="7097B351" w14:textId="77777777" w:rsidR="00806770" w:rsidRDefault="00806770" w:rsidP="00806770"/>
        </w:tc>
        <w:tc>
          <w:tcPr>
            <w:tcW w:w="546" w:type="dxa"/>
          </w:tcPr>
          <w:p w14:paraId="06C715CD" w14:textId="77777777" w:rsidR="00806770" w:rsidRDefault="00806770" w:rsidP="00806770"/>
        </w:tc>
        <w:tc>
          <w:tcPr>
            <w:tcW w:w="3753" w:type="dxa"/>
          </w:tcPr>
          <w:p w14:paraId="1E9C1831" w14:textId="77777777" w:rsidR="00806770" w:rsidRDefault="00806770" w:rsidP="00806770"/>
        </w:tc>
      </w:tr>
      <w:tr w:rsidR="00806770" w14:paraId="12FC0D62" w14:textId="77777777" w:rsidTr="00C05C08">
        <w:trPr>
          <w:trHeight w:val="219"/>
        </w:trPr>
        <w:tc>
          <w:tcPr>
            <w:tcW w:w="4846" w:type="dxa"/>
          </w:tcPr>
          <w:p w14:paraId="7A71E513" w14:textId="70A89291" w:rsidR="00806770" w:rsidRDefault="00806770" w:rsidP="00806770">
            <w:pPr>
              <w:pStyle w:val="ListParagraph"/>
              <w:ind w:left="270" w:hanging="270"/>
            </w:pPr>
            <w:r>
              <w:t>2</w:t>
            </w:r>
            <w:r w:rsidR="009D18DC">
              <w:t>0</w:t>
            </w:r>
            <w:r>
              <w:t>. If any leases are terminated (real estate or equipment), are there termination fees and how much?</w:t>
            </w:r>
          </w:p>
        </w:tc>
        <w:tc>
          <w:tcPr>
            <w:tcW w:w="546" w:type="dxa"/>
          </w:tcPr>
          <w:p w14:paraId="7E6DF186" w14:textId="77777777" w:rsidR="00806770" w:rsidRDefault="00806770" w:rsidP="00806770"/>
        </w:tc>
        <w:tc>
          <w:tcPr>
            <w:tcW w:w="546" w:type="dxa"/>
          </w:tcPr>
          <w:p w14:paraId="5AD7A9F9" w14:textId="77777777" w:rsidR="00806770" w:rsidRDefault="00806770" w:rsidP="00806770"/>
        </w:tc>
        <w:tc>
          <w:tcPr>
            <w:tcW w:w="3753" w:type="dxa"/>
          </w:tcPr>
          <w:p w14:paraId="1EA09EE2" w14:textId="77777777" w:rsidR="00806770" w:rsidRDefault="00806770" w:rsidP="00806770"/>
        </w:tc>
      </w:tr>
    </w:tbl>
    <w:p w14:paraId="612ABEF4" w14:textId="77777777" w:rsidR="00F2368F" w:rsidRDefault="00F2368F" w:rsidP="00EB24D6">
      <w:pPr>
        <w:spacing w:before="120" w:after="120" w:line="240" w:lineRule="auto"/>
      </w:pPr>
    </w:p>
    <w:p w14:paraId="1B95D0EA" w14:textId="77777777" w:rsidR="00232438" w:rsidRDefault="00232438" w:rsidP="00EB24D6">
      <w:pPr>
        <w:spacing w:before="120" w:after="120" w:line="240" w:lineRule="auto"/>
      </w:pPr>
    </w:p>
    <w:p w14:paraId="09AFFD75" w14:textId="77777777" w:rsidR="00232438" w:rsidRDefault="00232438" w:rsidP="00EB24D6">
      <w:pPr>
        <w:spacing w:before="120" w:after="120" w:line="240" w:lineRule="auto"/>
      </w:pPr>
    </w:p>
    <w:p w14:paraId="402568FE" w14:textId="77777777" w:rsidR="00232438" w:rsidRDefault="00232438" w:rsidP="00EB24D6">
      <w:pPr>
        <w:spacing w:before="120" w:after="120" w:line="240" w:lineRule="auto"/>
      </w:pPr>
    </w:p>
    <w:p w14:paraId="751EE109" w14:textId="4C81E4B6" w:rsidR="002B0405" w:rsidRDefault="002B0405" w:rsidP="00EB24D6">
      <w:pPr>
        <w:spacing w:before="120" w:after="120" w:line="240" w:lineRule="auto"/>
      </w:pPr>
      <w:r>
        <w:lastRenderedPageBreak/>
        <w:t>Reviewed by</w:t>
      </w:r>
      <w:r w:rsidR="00DD0CC9">
        <w:t xml:space="preserve"> Corporate</w:t>
      </w:r>
      <w:r>
        <w:t>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605"/>
        <w:gridCol w:w="1890"/>
        <w:gridCol w:w="2700"/>
        <w:gridCol w:w="2520"/>
      </w:tblGrid>
      <w:tr w:rsidR="00EB24D6" w14:paraId="422B4631" w14:textId="77777777" w:rsidTr="00411383">
        <w:trPr>
          <w:trHeight w:val="359"/>
        </w:trPr>
        <w:tc>
          <w:tcPr>
            <w:tcW w:w="2605" w:type="dxa"/>
          </w:tcPr>
          <w:p w14:paraId="7A90EA3F" w14:textId="4BDE8A9E" w:rsidR="002B0405" w:rsidRPr="002B0405" w:rsidRDefault="002B0405" w:rsidP="00EB24D6">
            <w:pPr>
              <w:jc w:val="center"/>
              <w:rPr>
                <w:b/>
                <w:bCs/>
              </w:rPr>
            </w:pPr>
            <w:r w:rsidRPr="002B0405">
              <w:rPr>
                <w:b/>
                <w:bCs/>
              </w:rPr>
              <w:t>Team</w:t>
            </w:r>
          </w:p>
        </w:tc>
        <w:tc>
          <w:tcPr>
            <w:tcW w:w="1890" w:type="dxa"/>
          </w:tcPr>
          <w:p w14:paraId="24775EDC" w14:textId="6E918ADC" w:rsidR="002B0405" w:rsidRPr="002B0405" w:rsidRDefault="002B0405" w:rsidP="00EB24D6">
            <w:pPr>
              <w:jc w:val="center"/>
              <w:rPr>
                <w:b/>
                <w:bCs/>
              </w:rPr>
            </w:pPr>
            <w:r w:rsidRPr="002B0405">
              <w:rPr>
                <w:b/>
                <w:bCs/>
              </w:rPr>
              <w:t>Name</w:t>
            </w:r>
          </w:p>
        </w:tc>
        <w:tc>
          <w:tcPr>
            <w:tcW w:w="2700" w:type="dxa"/>
          </w:tcPr>
          <w:p w14:paraId="127EEE06" w14:textId="22636075" w:rsidR="002B0405" w:rsidRPr="002B0405" w:rsidRDefault="002B0405" w:rsidP="00EB24D6">
            <w:pPr>
              <w:jc w:val="center"/>
              <w:rPr>
                <w:b/>
                <w:bCs/>
              </w:rPr>
            </w:pPr>
            <w:r w:rsidRPr="002B0405">
              <w:rPr>
                <w:b/>
                <w:bCs/>
              </w:rPr>
              <w:t>I reviewed</w:t>
            </w:r>
          </w:p>
        </w:tc>
        <w:tc>
          <w:tcPr>
            <w:tcW w:w="2520" w:type="dxa"/>
          </w:tcPr>
          <w:p w14:paraId="2A7E1653" w14:textId="00D76983" w:rsidR="002B0405" w:rsidRPr="002B0405" w:rsidRDefault="002B0405" w:rsidP="00EB24D6">
            <w:pPr>
              <w:jc w:val="center"/>
              <w:rPr>
                <w:b/>
                <w:bCs/>
              </w:rPr>
            </w:pPr>
            <w:r w:rsidRPr="002B0405">
              <w:rPr>
                <w:b/>
                <w:bCs/>
              </w:rPr>
              <w:t>Date</w:t>
            </w:r>
          </w:p>
        </w:tc>
      </w:tr>
      <w:tr w:rsidR="002B0405" w14:paraId="0B59DD67" w14:textId="77777777" w:rsidTr="00411383">
        <w:tc>
          <w:tcPr>
            <w:tcW w:w="2605" w:type="dxa"/>
          </w:tcPr>
          <w:p w14:paraId="1130B00D" w14:textId="58E01A98" w:rsidR="002B0405" w:rsidRDefault="00DD0CC9" w:rsidP="00EB24D6">
            <w:pPr>
              <w:spacing w:before="60" w:after="60"/>
            </w:pPr>
            <w:r>
              <w:t>Accounting</w:t>
            </w:r>
          </w:p>
        </w:tc>
        <w:tc>
          <w:tcPr>
            <w:tcW w:w="1890" w:type="dxa"/>
          </w:tcPr>
          <w:p w14:paraId="13DEABEE" w14:textId="29811C15" w:rsidR="002B0405" w:rsidRDefault="00DD0CC9" w:rsidP="00EB24D6">
            <w:pPr>
              <w:spacing w:before="60" w:after="60"/>
            </w:pPr>
            <w:r>
              <w:t>Michael Sweeney</w:t>
            </w:r>
          </w:p>
        </w:tc>
        <w:tc>
          <w:tcPr>
            <w:tcW w:w="2700" w:type="dxa"/>
          </w:tcPr>
          <w:p w14:paraId="60768EB1" w14:textId="77777777" w:rsidR="002B0405" w:rsidRDefault="002B0405" w:rsidP="00EB24D6">
            <w:pPr>
              <w:spacing w:before="60" w:after="60"/>
            </w:pPr>
          </w:p>
        </w:tc>
        <w:tc>
          <w:tcPr>
            <w:tcW w:w="2520" w:type="dxa"/>
          </w:tcPr>
          <w:p w14:paraId="3F4D1636" w14:textId="77777777" w:rsidR="002B0405" w:rsidRDefault="002B0405" w:rsidP="00EB24D6">
            <w:pPr>
              <w:spacing w:before="60" w:after="60"/>
            </w:pPr>
          </w:p>
        </w:tc>
      </w:tr>
      <w:tr w:rsidR="002B0405" w14:paraId="39B993DF" w14:textId="77777777" w:rsidTr="00411383">
        <w:tc>
          <w:tcPr>
            <w:tcW w:w="2605" w:type="dxa"/>
          </w:tcPr>
          <w:p w14:paraId="118F6C59" w14:textId="64F4B7BD" w:rsidR="002B0405" w:rsidRDefault="00DD0CC9" w:rsidP="00EB24D6">
            <w:pPr>
              <w:spacing w:before="60" w:after="60"/>
            </w:pPr>
            <w:r>
              <w:t>FP&amp;A</w:t>
            </w:r>
          </w:p>
        </w:tc>
        <w:tc>
          <w:tcPr>
            <w:tcW w:w="1890" w:type="dxa"/>
          </w:tcPr>
          <w:p w14:paraId="463C4116" w14:textId="36B85E5D" w:rsidR="002B0405" w:rsidRDefault="00DD0CC9" w:rsidP="00EB24D6">
            <w:pPr>
              <w:spacing w:before="60" w:after="60"/>
            </w:pPr>
            <w:r>
              <w:t>Luciano Grancelli</w:t>
            </w:r>
          </w:p>
        </w:tc>
        <w:tc>
          <w:tcPr>
            <w:tcW w:w="2700" w:type="dxa"/>
          </w:tcPr>
          <w:p w14:paraId="1099D006" w14:textId="77777777" w:rsidR="002B0405" w:rsidRDefault="002B0405" w:rsidP="00EB24D6">
            <w:pPr>
              <w:spacing w:before="60" w:after="60"/>
            </w:pPr>
          </w:p>
        </w:tc>
        <w:tc>
          <w:tcPr>
            <w:tcW w:w="2520" w:type="dxa"/>
          </w:tcPr>
          <w:p w14:paraId="77CE2049" w14:textId="77777777" w:rsidR="002B0405" w:rsidRDefault="002B0405" w:rsidP="00EB24D6">
            <w:pPr>
              <w:spacing w:before="60" w:after="60"/>
            </w:pPr>
          </w:p>
        </w:tc>
      </w:tr>
      <w:tr w:rsidR="00DD0CC9" w14:paraId="6A460056" w14:textId="77777777" w:rsidTr="00411383">
        <w:tc>
          <w:tcPr>
            <w:tcW w:w="2605" w:type="dxa"/>
          </w:tcPr>
          <w:p w14:paraId="1BDD2B36" w14:textId="6DF86046" w:rsidR="00DD0CC9" w:rsidRDefault="00DD0CC9" w:rsidP="00EB24D6">
            <w:pPr>
              <w:spacing w:before="60" w:after="60"/>
            </w:pPr>
            <w:r>
              <w:t>Corporate Development (if applicable)</w:t>
            </w:r>
          </w:p>
        </w:tc>
        <w:tc>
          <w:tcPr>
            <w:tcW w:w="1890" w:type="dxa"/>
          </w:tcPr>
          <w:p w14:paraId="0ECF76C2" w14:textId="5EF3390D" w:rsidR="00DD0CC9" w:rsidRDefault="00DD0CC9" w:rsidP="00EB24D6">
            <w:pPr>
              <w:spacing w:before="60" w:after="60"/>
            </w:pPr>
            <w:r>
              <w:t>Paul Diemer</w:t>
            </w:r>
          </w:p>
        </w:tc>
        <w:tc>
          <w:tcPr>
            <w:tcW w:w="2700" w:type="dxa"/>
          </w:tcPr>
          <w:p w14:paraId="480BB689" w14:textId="77777777" w:rsidR="00DD0CC9" w:rsidRDefault="00DD0CC9" w:rsidP="00EB24D6">
            <w:pPr>
              <w:spacing w:before="60" w:after="60"/>
            </w:pPr>
          </w:p>
        </w:tc>
        <w:tc>
          <w:tcPr>
            <w:tcW w:w="2520" w:type="dxa"/>
          </w:tcPr>
          <w:p w14:paraId="0466793E" w14:textId="77777777" w:rsidR="00DD0CC9" w:rsidRDefault="00DD0CC9" w:rsidP="00EB24D6">
            <w:pPr>
              <w:spacing w:before="60" w:after="60"/>
            </w:pPr>
          </w:p>
        </w:tc>
      </w:tr>
      <w:tr w:rsidR="00DA2546" w14:paraId="118A34F8" w14:textId="77777777" w:rsidTr="00411383">
        <w:tc>
          <w:tcPr>
            <w:tcW w:w="2605" w:type="dxa"/>
          </w:tcPr>
          <w:p w14:paraId="1F4DD147" w14:textId="0B88B30B" w:rsidR="00DA2546" w:rsidRDefault="00DA2546" w:rsidP="00EB24D6">
            <w:pPr>
              <w:spacing w:before="60" w:after="60"/>
            </w:pPr>
            <w:r>
              <w:t>Transformation Initiatives (if applicable)</w:t>
            </w:r>
          </w:p>
        </w:tc>
        <w:tc>
          <w:tcPr>
            <w:tcW w:w="1890" w:type="dxa"/>
          </w:tcPr>
          <w:p w14:paraId="07625A74" w14:textId="01504CD0" w:rsidR="00DA2546" w:rsidRDefault="00DA2546" w:rsidP="00EB24D6">
            <w:pPr>
              <w:spacing w:before="60" w:after="60"/>
            </w:pPr>
            <w:r>
              <w:t>BJ Paczak</w:t>
            </w:r>
          </w:p>
        </w:tc>
        <w:tc>
          <w:tcPr>
            <w:tcW w:w="2700" w:type="dxa"/>
          </w:tcPr>
          <w:p w14:paraId="6334B675" w14:textId="77777777" w:rsidR="00DA2546" w:rsidRDefault="00DA2546" w:rsidP="00EB24D6">
            <w:pPr>
              <w:spacing w:before="60" w:after="60"/>
            </w:pPr>
          </w:p>
        </w:tc>
        <w:tc>
          <w:tcPr>
            <w:tcW w:w="2520" w:type="dxa"/>
          </w:tcPr>
          <w:p w14:paraId="784887AF" w14:textId="77777777" w:rsidR="00DA2546" w:rsidRDefault="00DA2546" w:rsidP="00EB24D6">
            <w:pPr>
              <w:spacing w:before="60" w:after="60"/>
            </w:pPr>
          </w:p>
        </w:tc>
      </w:tr>
    </w:tbl>
    <w:p w14:paraId="4DFE279B" w14:textId="16937E54" w:rsidR="00DD0CC9" w:rsidRDefault="00DD0CC9" w:rsidP="00EB24D6">
      <w:pPr>
        <w:spacing w:before="120" w:after="120" w:line="240" w:lineRule="auto"/>
      </w:pPr>
      <w:r>
        <w:t>Reviewed by Region: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335"/>
        <w:gridCol w:w="1980"/>
        <w:gridCol w:w="2880"/>
        <w:gridCol w:w="2520"/>
      </w:tblGrid>
      <w:tr w:rsidR="00DD0CC9" w:rsidRPr="00C332AC" w14:paraId="113D9CAF" w14:textId="77777777" w:rsidTr="00411383">
        <w:trPr>
          <w:trHeight w:val="310"/>
        </w:trPr>
        <w:tc>
          <w:tcPr>
            <w:tcW w:w="2335" w:type="dxa"/>
          </w:tcPr>
          <w:p w14:paraId="2DE43D37" w14:textId="77777777" w:rsidR="00DD0CC9" w:rsidRPr="00C332AC" w:rsidRDefault="00DD0CC9" w:rsidP="00FF5887">
            <w:pPr>
              <w:jc w:val="center"/>
              <w:rPr>
                <w:b/>
                <w:bCs/>
              </w:rPr>
            </w:pPr>
            <w:r w:rsidRPr="00C332AC">
              <w:rPr>
                <w:b/>
                <w:bCs/>
              </w:rPr>
              <w:t>Team</w:t>
            </w:r>
          </w:p>
        </w:tc>
        <w:tc>
          <w:tcPr>
            <w:tcW w:w="1980" w:type="dxa"/>
          </w:tcPr>
          <w:p w14:paraId="280D459E" w14:textId="77777777" w:rsidR="00DD0CC9" w:rsidRPr="00C332AC" w:rsidRDefault="00DD0CC9" w:rsidP="00FF5887">
            <w:pPr>
              <w:jc w:val="center"/>
              <w:rPr>
                <w:b/>
                <w:bCs/>
              </w:rPr>
            </w:pPr>
            <w:r w:rsidRPr="00C332AC">
              <w:rPr>
                <w:b/>
                <w:bCs/>
              </w:rPr>
              <w:t>Name</w:t>
            </w:r>
          </w:p>
        </w:tc>
        <w:tc>
          <w:tcPr>
            <w:tcW w:w="2880" w:type="dxa"/>
          </w:tcPr>
          <w:p w14:paraId="203481B0" w14:textId="77777777" w:rsidR="00DD0CC9" w:rsidRPr="00C332AC" w:rsidRDefault="00DD0CC9" w:rsidP="00FF5887">
            <w:pPr>
              <w:jc w:val="center"/>
              <w:rPr>
                <w:b/>
                <w:bCs/>
              </w:rPr>
            </w:pPr>
            <w:r w:rsidRPr="00C332AC">
              <w:rPr>
                <w:b/>
                <w:bCs/>
              </w:rPr>
              <w:t>I reviewed</w:t>
            </w:r>
          </w:p>
        </w:tc>
        <w:tc>
          <w:tcPr>
            <w:tcW w:w="2520" w:type="dxa"/>
          </w:tcPr>
          <w:p w14:paraId="195FF4C3" w14:textId="77777777" w:rsidR="00DD0CC9" w:rsidRPr="00C332AC" w:rsidRDefault="00DD0CC9" w:rsidP="00FF5887">
            <w:pPr>
              <w:jc w:val="center"/>
              <w:rPr>
                <w:b/>
                <w:bCs/>
              </w:rPr>
            </w:pPr>
            <w:r w:rsidRPr="00C332AC">
              <w:rPr>
                <w:b/>
                <w:bCs/>
              </w:rPr>
              <w:t>Date</w:t>
            </w:r>
          </w:p>
        </w:tc>
      </w:tr>
      <w:tr w:rsidR="00DD0CC9" w14:paraId="5B4D2B8E" w14:textId="77777777" w:rsidTr="00411383">
        <w:trPr>
          <w:trHeight w:val="328"/>
        </w:trPr>
        <w:tc>
          <w:tcPr>
            <w:tcW w:w="2335" w:type="dxa"/>
          </w:tcPr>
          <w:p w14:paraId="03B08FC3" w14:textId="77777777" w:rsidR="00DD0CC9" w:rsidRDefault="00DD0CC9" w:rsidP="00FF5887">
            <w:r>
              <w:t>North America</w:t>
            </w:r>
          </w:p>
        </w:tc>
        <w:tc>
          <w:tcPr>
            <w:tcW w:w="1980" w:type="dxa"/>
          </w:tcPr>
          <w:p w14:paraId="2787E96F" w14:textId="77777777" w:rsidR="00DD0CC9" w:rsidRDefault="00DD0CC9" w:rsidP="00FF5887">
            <w:r>
              <w:t>Samantha Rutty</w:t>
            </w:r>
          </w:p>
        </w:tc>
        <w:tc>
          <w:tcPr>
            <w:tcW w:w="2880" w:type="dxa"/>
          </w:tcPr>
          <w:p w14:paraId="241306A4" w14:textId="77777777" w:rsidR="00DD0CC9" w:rsidRDefault="00DD0CC9" w:rsidP="00FF5887">
            <w:r>
              <w:t xml:space="preserve"> </w:t>
            </w:r>
          </w:p>
        </w:tc>
        <w:tc>
          <w:tcPr>
            <w:tcW w:w="2520" w:type="dxa"/>
          </w:tcPr>
          <w:p w14:paraId="08F287B7" w14:textId="77777777" w:rsidR="00DD0CC9" w:rsidRDefault="00DD0CC9" w:rsidP="00FF5887"/>
        </w:tc>
      </w:tr>
      <w:tr w:rsidR="00DD0CC9" w14:paraId="3A10BD13" w14:textId="77777777" w:rsidTr="00411383">
        <w:trPr>
          <w:trHeight w:val="328"/>
        </w:trPr>
        <w:tc>
          <w:tcPr>
            <w:tcW w:w="2335" w:type="dxa"/>
          </w:tcPr>
          <w:p w14:paraId="3A8CC9A4" w14:textId="77777777" w:rsidR="00DD0CC9" w:rsidRDefault="00DD0CC9" w:rsidP="00FF5887"/>
        </w:tc>
        <w:tc>
          <w:tcPr>
            <w:tcW w:w="1980" w:type="dxa"/>
          </w:tcPr>
          <w:p w14:paraId="4620775D" w14:textId="77777777" w:rsidR="00DD0CC9" w:rsidRDefault="00DD0CC9" w:rsidP="00FF5887">
            <w:r>
              <w:t xml:space="preserve">Daniel Castillo </w:t>
            </w:r>
          </w:p>
        </w:tc>
        <w:tc>
          <w:tcPr>
            <w:tcW w:w="2880" w:type="dxa"/>
          </w:tcPr>
          <w:p w14:paraId="668FFC01" w14:textId="77777777" w:rsidR="00DD0CC9" w:rsidRDefault="00DD0CC9" w:rsidP="00FF5887"/>
        </w:tc>
        <w:tc>
          <w:tcPr>
            <w:tcW w:w="2520" w:type="dxa"/>
          </w:tcPr>
          <w:p w14:paraId="3CC3AEAB" w14:textId="77777777" w:rsidR="00DD0CC9" w:rsidRDefault="00DD0CC9" w:rsidP="00FF5887"/>
        </w:tc>
      </w:tr>
      <w:tr w:rsidR="00DD0CC9" w14:paraId="12F51A93" w14:textId="77777777" w:rsidTr="00411383">
        <w:trPr>
          <w:trHeight w:val="310"/>
        </w:trPr>
        <w:tc>
          <w:tcPr>
            <w:tcW w:w="2335" w:type="dxa"/>
          </w:tcPr>
          <w:p w14:paraId="7C69724C" w14:textId="77777777" w:rsidR="00DD0CC9" w:rsidRPr="00C332AC" w:rsidRDefault="00DD0CC9" w:rsidP="00FF5887">
            <w:r>
              <w:t>LATAM</w:t>
            </w:r>
          </w:p>
        </w:tc>
        <w:tc>
          <w:tcPr>
            <w:tcW w:w="1980" w:type="dxa"/>
          </w:tcPr>
          <w:p w14:paraId="7452BC20" w14:textId="77777777" w:rsidR="00DD0CC9" w:rsidRDefault="00DD0CC9" w:rsidP="00FF5887">
            <w:r>
              <w:t>Pablo Hirmas</w:t>
            </w:r>
          </w:p>
        </w:tc>
        <w:tc>
          <w:tcPr>
            <w:tcW w:w="2880" w:type="dxa"/>
          </w:tcPr>
          <w:p w14:paraId="250814D5" w14:textId="77777777" w:rsidR="00DD0CC9" w:rsidRDefault="00DD0CC9" w:rsidP="00FF5887"/>
        </w:tc>
        <w:tc>
          <w:tcPr>
            <w:tcW w:w="2520" w:type="dxa"/>
          </w:tcPr>
          <w:p w14:paraId="4213F6F0" w14:textId="77777777" w:rsidR="00DD0CC9" w:rsidRDefault="00DD0CC9" w:rsidP="00FF5887"/>
        </w:tc>
      </w:tr>
      <w:tr w:rsidR="00DD0CC9" w14:paraId="01964908" w14:textId="77777777" w:rsidTr="00411383">
        <w:trPr>
          <w:trHeight w:val="310"/>
        </w:trPr>
        <w:tc>
          <w:tcPr>
            <w:tcW w:w="2335" w:type="dxa"/>
          </w:tcPr>
          <w:p w14:paraId="60093485" w14:textId="77777777" w:rsidR="00DD0CC9" w:rsidRDefault="00DD0CC9" w:rsidP="00FF5887"/>
        </w:tc>
        <w:tc>
          <w:tcPr>
            <w:tcW w:w="1980" w:type="dxa"/>
          </w:tcPr>
          <w:p w14:paraId="5C30B838" w14:textId="77777777" w:rsidR="00DD0CC9" w:rsidRDefault="00DD0CC9" w:rsidP="00FF5887">
            <w:r>
              <w:t>Guillermo Peschard</w:t>
            </w:r>
          </w:p>
        </w:tc>
        <w:tc>
          <w:tcPr>
            <w:tcW w:w="2880" w:type="dxa"/>
          </w:tcPr>
          <w:p w14:paraId="54181761" w14:textId="77777777" w:rsidR="00DD0CC9" w:rsidRDefault="00DD0CC9" w:rsidP="00FF5887"/>
        </w:tc>
        <w:tc>
          <w:tcPr>
            <w:tcW w:w="2520" w:type="dxa"/>
          </w:tcPr>
          <w:p w14:paraId="3B45D8AD" w14:textId="77777777" w:rsidR="00DD0CC9" w:rsidRDefault="00DD0CC9" w:rsidP="00FF5887"/>
        </w:tc>
      </w:tr>
      <w:tr w:rsidR="00DD0CC9" w14:paraId="42DF6C15" w14:textId="77777777" w:rsidTr="00411383">
        <w:trPr>
          <w:trHeight w:val="310"/>
        </w:trPr>
        <w:tc>
          <w:tcPr>
            <w:tcW w:w="2335" w:type="dxa"/>
          </w:tcPr>
          <w:p w14:paraId="7D7C65C2" w14:textId="77777777" w:rsidR="00DD0CC9" w:rsidRDefault="00DD0CC9" w:rsidP="00FF5887">
            <w:r>
              <w:t>Europe</w:t>
            </w:r>
          </w:p>
        </w:tc>
        <w:tc>
          <w:tcPr>
            <w:tcW w:w="1980" w:type="dxa"/>
          </w:tcPr>
          <w:p w14:paraId="2858C9FA" w14:textId="77777777" w:rsidR="00DD0CC9" w:rsidRPr="00D65F85" w:rsidRDefault="00DD0CC9" w:rsidP="00FF5887">
            <w:r>
              <w:t>David King</w:t>
            </w:r>
          </w:p>
        </w:tc>
        <w:tc>
          <w:tcPr>
            <w:tcW w:w="2880" w:type="dxa"/>
          </w:tcPr>
          <w:p w14:paraId="71493CA1" w14:textId="77777777" w:rsidR="00DD0CC9" w:rsidRDefault="00DD0CC9" w:rsidP="00FF5887"/>
        </w:tc>
        <w:tc>
          <w:tcPr>
            <w:tcW w:w="2520" w:type="dxa"/>
          </w:tcPr>
          <w:p w14:paraId="21A7F143" w14:textId="77777777" w:rsidR="00DD0CC9" w:rsidRDefault="00DD0CC9" w:rsidP="00FF5887"/>
        </w:tc>
      </w:tr>
      <w:tr w:rsidR="00DD0CC9" w14:paraId="3D6FBEF4" w14:textId="77777777" w:rsidTr="00411383">
        <w:trPr>
          <w:trHeight w:val="310"/>
        </w:trPr>
        <w:tc>
          <w:tcPr>
            <w:tcW w:w="2335" w:type="dxa"/>
          </w:tcPr>
          <w:p w14:paraId="10424C2E" w14:textId="77777777" w:rsidR="00DD0CC9" w:rsidRDefault="00DD0CC9" w:rsidP="00FF5887"/>
        </w:tc>
        <w:tc>
          <w:tcPr>
            <w:tcW w:w="1980" w:type="dxa"/>
          </w:tcPr>
          <w:p w14:paraId="5A713F6D" w14:textId="77777777" w:rsidR="00DD0CC9" w:rsidRPr="00D65F85" w:rsidRDefault="00DD0CC9" w:rsidP="00FF5887">
            <w:r>
              <w:t>Chris Parks</w:t>
            </w:r>
          </w:p>
        </w:tc>
        <w:tc>
          <w:tcPr>
            <w:tcW w:w="2880" w:type="dxa"/>
          </w:tcPr>
          <w:p w14:paraId="459B13B6" w14:textId="77777777" w:rsidR="00DD0CC9" w:rsidRDefault="00DD0CC9" w:rsidP="00FF5887"/>
        </w:tc>
        <w:tc>
          <w:tcPr>
            <w:tcW w:w="2520" w:type="dxa"/>
          </w:tcPr>
          <w:p w14:paraId="69500229" w14:textId="77777777" w:rsidR="00DD0CC9" w:rsidRDefault="00DD0CC9" w:rsidP="00FF5887"/>
        </w:tc>
      </w:tr>
      <w:tr w:rsidR="00DD0CC9" w14:paraId="11D634A9" w14:textId="77777777" w:rsidTr="00411383">
        <w:trPr>
          <w:trHeight w:val="310"/>
        </w:trPr>
        <w:tc>
          <w:tcPr>
            <w:tcW w:w="2335" w:type="dxa"/>
          </w:tcPr>
          <w:p w14:paraId="02FD6B3D" w14:textId="77777777" w:rsidR="00DD0CC9" w:rsidRDefault="00DD0CC9" w:rsidP="00FF5887">
            <w:r>
              <w:t>ROW</w:t>
            </w:r>
          </w:p>
        </w:tc>
        <w:tc>
          <w:tcPr>
            <w:tcW w:w="1980" w:type="dxa"/>
          </w:tcPr>
          <w:p w14:paraId="4F07B968" w14:textId="77777777" w:rsidR="00DD0CC9" w:rsidRPr="00D65F85" w:rsidRDefault="00DD0CC9" w:rsidP="00FF5887">
            <w:r>
              <w:t>David King</w:t>
            </w:r>
          </w:p>
        </w:tc>
        <w:tc>
          <w:tcPr>
            <w:tcW w:w="2880" w:type="dxa"/>
          </w:tcPr>
          <w:p w14:paraId="7660B81A" w14:textId="77777777" w:rsidR="00DD0CC9" w:rsidRDefault="00DD0CC9" w:rsidP="00FF5887"/>
        </w:tc>
        <w:tc>
          <w:tcPr>
            <w:tcW w:w="2520" w:type="dxa"/>
          </w:tcPr>
          <w:p w14:paraId="7783AECF" w14:textId="77777777" w:rsidR="00DD0CC9" w:rsidRDefault="00DD0CC9" w:rsidP="00FF5887"/>
        </w:tc>
      </w:tr>
      <w:tr w:rsidR="00DD0CC9" w14:paraId="382158E6" w14:textId="77777777" w:rsidTr="00411383">
        <w:trPr>
          <w:trHeight w:val="310"/>
        </w:trPr>
        <w:tc>
          <w:tcPr>
            <w:tcW w:w="2335" w:type="dxa"/>
          </w:tcPr>
          <w:p w14:paraId="6DA03A4F" w14:textId="77777777" w:rsidR="00DD0CC9" w:rsidRDefault="00DD0CC9" w:rsidP="00FF5887"/>
        </w:tc>
        <w:tc>
          <w:tcPr>
            <w:tcW w:w="1980" w:type="dxa"/>
          </w:tcPr>
          <w:p w14:paraId="36E9CAEE" w14:textId="77777777" w:rsidR="00DD0CC9" w:rsidRDefault="00DD0CC9" w:rsidP="00FF5887">
            <w:r>
              <w:t>Chris Parks</w:t>
            </w:r>
          </w:p>
        </w:tc>
        <w:tc>
          <w:tcPr>
            <w:tcW w:w="2880" w:type="dxa"/>
          </w:tcPr>
          <w:p w14:paraId="421AEB65" w14:textId="77777777" w:rsidR="00DD0CC9" w:rsidRDefault="00DD0CC9" w:rsidP="00FF5887"/>
        </w:tc>
        <w:tc>
          <w:tcPr>
            <w:tcW w:w="2520" w:type="dxa"/>
          </w:tcPr>
          <w:p w14:paraId="1DC560DA" w14:textId="77777777" w:rsidR="00DD0CC9" w:rsidRDefault="00DD0CC9" w:rsidP="00FF5887"/>
        </w:tc>
      </w:tr>
      <w:tr w:rsidR="00411383" w14:paraId="703E4E91" w14:textId="77777777" w:rsidTr="00411383">
        <w:trPr>
          <w:trHeight w:val="310"/>
        </w:trPr>
        <w:tc>
          <w:tcPr>
            <w:tcW w:w="2335" w:type="dxa"/>
          </w:tcPr>
          <w:p w14:paraId="0338B18F" w14:textId="4E3A5A1A" w:rsidR="00411383" w:rsidRDefault="00411383" w:rsidP="00FF5887">
            <w:r>
              <w:t>BGS Global (if applies)</w:t>
            </w:r>
          </w:p>
        </w:tc>
        <w:tc>
          <w:tcPr>
            <w:tcW w:w="1980" w:type="dxa"/>
          </w:tcPr>
          <w:p w14:paraId="31007253" w14:textId="5E0F9D38" w:rsidR="00411383" w:rsidRDefault="00411383" w:rsidP="00FF5887">
            <w:r>
              <w:t>Ignatios Kyrioglou</w:t>
            </w:r>
          </w:p>
        </w:tc>
        <w:tc>
          <w:tcPr>
            <w:tcW w:w="2880" w:type="dxa"/>
          </w:tcPr>
          <w:p w14:paraId="792E968B" w14:textId="77777777" w:rsidR="00411383" w:rsidRDefault="00411383" w:rsidP="00FF5887"/>
        </w:tc>
        <w:tc>
          <w:tcPr>
            <w:tcW w:w="2520" w:type="dxa"/>
          </w:tcPr>
          <w:p w14:paraId="0B5252C7" w14:textId="77777777" w:rsidR="00411383" w:rsidRDefault="00411383" w:rsidP="00FF5887"/>
        </w:tc>
      </w:tr>
      <w:tr w:rsidR="00411383" w14:paraId="1B042738" w14:textId="77777777" w:rsidTr="00411383">
        <w:trPr>
          <w:trHeight w:val="310"/>
        </w:trPr>
        <w:tc>
          <w:tcPr>
            <w:tcW w:w="2335" w:type="dxa"/>
          </w:tcPr>
          <w:p w14:paraId="292816F4" w14:textId="77777777" w:rsidR="00411383" w:rsidRDefault="00411383" w:rsidP="00FF5887"/>
        </w:tc>
        <w:tc>
          <w:tcPr>
            <w:tcW w:w="1980" w:type="dxa"/>
          </w:tcPr>
          <w:p w14:paraId="02056363" w14:textId="1B311175" w:rsidR="00411383" w:rsidRDefault="00411383" w:rsidP="00FF5887">
            <w:r>
              <w:t>Nader Antar</w:t>
            </w:r>
          </w:p>
        </w:tc>
        <w:tc>
          <w:tcPr>
            <w:tcW w:w="2880" w:type="dxa"/>
          </w:tcPr>
          <w:p w14:paraId="23C29127" w14:textId="77777777" w:rsidR="00411383" w:rsidRDefault="00411383" w:rsidP="00FF5887"/>
        </w:tc>
        <w:tc>
          <w:tcPr>
            <w:tcW w:w="2520" w:type="dxa"/>
          </w:tcPr>
          <w:p w14:paraId="7A4743E2" w14:textId="77777777" w:rsidR="00411383" w:rsidRDefault="00411383" w:rsidP="00FF5887"/>
        </w:tc>
      </w:tr>
    </w:tbl>
    <w:p w14:paraId="5CCB02BB" w14:textId="77777777" w:rsidR="00DD0CC9" w:rsidRDefault="00DD0CC9" w:rsidP="00EB24D6">
      <w:pPr>
        <w:spacing w:before="120"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B0405" w14:paraId="191C2292" w14:textId="77777777" w:rsidTr="00EB24D6">
        <w:trPr>
          <w:trHeight w:val="314"/>
        </w:trPr>
        <w:tc>
          <w:tcPr>
            <w:tcW w:w="3116" w:type="dxa"/>
          </w:tcPr>
          <w:p w14:paraId="4C3CAE54" w14:textId="4F68D07F" w:rsidR="002B0405" w:rsidRPr="00EB24D6" w:rsidRDefault="002B0405" w:rsidP="00EB24D6">
            <w:pPr>
              <w:rPr>
                <w:b/>
                <w:bCs/>
              </w:rPr>
            </w:pPr>
            <w:r w:rsidRPr="00EB24D6">
              <w:rPr>
                <w:b/>
                <w:bCs/>
              </w:rPr>
              <w:t>Restructuring Pool (*):</w:t>
            </w:r>
          </w:p>
        </w:tc>
        <w:tc>
          <w:tcPr>
            <w:tcW w:w="3117" w:type="dxa"/>
          </w:tcPr>
          <w:p w14:paraId="4EF8BA0F" w14:textId="51311CBA" w:rsidR="002B0405" w:rsidRDefault="002B0405" w:rsidP="00EB24D6">
            <w:r>
              <w:t>Yes</w:t>
            </w:r>
          </w:p>
        </w:tc>
        <w:tc>
          <w:tcPr>
            <w:tcW w:w="3117" w:type="dxa"/>
          </w:tcPr>
          <w:p w14:paraId="3706C0B8" w14:textId="32ED07D1" w:rsidR="002B0405" w:rsidRDefault="002B0405" w:rsidP="00EB24D6">
            <w:r>
              <w:t>No</w:t>
            </w:r>
          </w:p>
        </w:tc>
      </w:tr>
    </w:tbl>
    <w:p w14:paraId="418D41A1" w14:textId="5D017806" w:rsidR="002B0405" w:rsidRPr="00EB24D6" w:rsidRDefault="002B0405" w:rsidP="00EB24D6">
      <w:pPr>
        <w:spacing w:before="120" w:after="120" w:line="240" w:lineRule="auto"/>
        <w:rPr>
          <w:sz w:val="16"/>
          <w:szCs w:val="16"/>
        </w:rPr>
      </w:pPr>
      <w:r w:rsidRPr="00EB24D6">
        <w:rPr>
          <w:sz w:val="16"/>
          <w:szCs w:val="16"/>
        </w:rPr>
        <w:t>(*) Approved by CFO</w:t>
      </w:r>
    </w:p>
    <w:p w14:paraId="221A2993" w14:textId="77777777" w:rsidR="002B0405" w:rsidRDefault="006C2612" w:rsidP="00EB24D6">
      <w:pPr>
        <w:spacing w:before="120" w:after="120" w:line="240" w:lineRule="auto"/>
      </w:pPr>
      <w:r>
        <w:t>Approved by: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2337"/>
        <w:gridCol w:w="2068"/>
        <w:gridCol w:w="2607"/>
        <w:gridCol w:w="2703"/>
      </w:tblGrid>
      <w:tr w:rsidR="002B0405" w14:paraId="7E07E385" w14:textId="77777777" w:rsidTr="00EB24D6">
        <w:tc>
          <w:tcPr>
            <w:tcW w:w="2337" w:type="dxa"/>
          </w:tcPr>
          <w:p w14:paraId="3774F540" w14:textId="7A6492CF" w:rsidR="002B0405" w:rsidRDefault="002B0405" w:rsidP="00EB24D6">
            <w:pPr>
              <w:spacing w:before="120" w:after="120"/>
              <w:jc w:val="center"/>
            </w:pPr>
            <w:r w:rsidRPr="00EB24D6">
              <w:rPr>
                <w:b/>
                <w:bCs/>
              </w:rPr>
              <w:t>Name</w:t>
            </w:r>
          </w:p>
        </w:tc>
        <w:tc>
          <w:tcPr>
            <w:tcW w:w="2068" w:type="dxa"/>
          </w:tcPr>
          <w:p w14:paraId="1CF1741D" w14:textId="35B1512B" w:rsidR="002B0405" w:rsidRPr="00EB24D6" w:rsidRDefault="002B0405" w:rsidP="00EB24D6">
            <w:pPr>
              <w:spacing w:before="120" w:after="120"/>
              <w:jc w:val="center"/>
              <w:rPr>
                <w:b/>
                <w:bCs/>
              </w:rPr>
            </w:pPr>
            <w:r w:rsidRPr="00EB24D6">
              <w:rPr>
                <w:b/>
                <w:bCs/>
              </w:rPr>
              <w:t>Role</w:t>
            </w:r>
          </w:p>
        </w:tc>
        <w:tc>
          <w:tcPr>
            <w:tcW w:w="2607" w:type="dxa"/>
          </w:tcPr>
          <w:p w14:paraId="76004A88" w14:textId="2BF0AC19" w:rsidR="002B0405" w:rsidRPr="00EB24D6" w:rsidRDefault="002B0405" w:rsidP="00EB24D6">
            <w:pPr>
              <w:spacing w:before="120" w:after="120"/>
              <w:jc w:val="center"/>
              <w:rPr>
                <w:b/>
                <w:bCs/>
              </w:rPr>
            </w:pPr>
            <w:r w:rsidRPr="00EB24D6">
              <w:rPr>
                <w:b/>
                <w:bCs/>
              </w:rPr>
              <w:t>Signature</w:t>
            </w:r>
          </w:p>
        </w:tc>
        <w:tc>
          <w:tcPr>
            <w:tcW w:w="2703" w:type="dxa"/>
          </w:tcPr>
          <w:p w14:paraId="043846FC" w14:textId="3D129FC0" w:rsidR="002B0405" w:rsidRPr="00EB24D6" w:rsidRDefault="002B0405" w:rsidP="00EB24D6">
            <w:pPr>
              <w:spacing w:before="120" w:after="120"/>
              <w:jc w:val="center"/>
              <w:rPr>
                <w:b/>
                <w:bCs/>
              </w:rPr>
            </w:pPr>
            <w:r w:rsidRPr="00EB24D6">
              <w:rPr>
                <w:b/>
                <w:bCs/>
              </w:rPr>
              <w:t>Date</w:t>
            </w:r>
          </w:p>
        </w:tc>
      </w:tr>
      <w:tr w:rsidR="002B0405" w14:paraId="65908993" w14:textId="77777777" w:rsidTr="00EB24D6">
        <w:trPr>
          <w:trHeight w:val="530"/>
        </w:trPr>
        <w:tc>
          <w:tcPr>
            <w:tcW w:w="2337" w:type="dxa"/>
          </w:tcPr>
          <w:p w14:paraId="0FB06B71" w14:textId="5F1BBC4A" w:rsidR="002B0405" w:rsidRDefault="002B0405" w:rsidP="00EB24D6">
            <w:pPr>
              <w:spacing w:before="120" w:after="120"/>
            </w:pPr>
            <w:r>
              <w:t>Kurt McMaken</w:t>
            </w:r>
          </w:p>
        </w:tc>
        <w:tc>
          <w:tcPr>
            <w:tcW w:w="2068" w:type="dxa"/>
          </w:tcPr>
          <w:p w14:paraId="7E1686EB" w14:textId="33B01644" w:rsidR="002B0405" w:rsidRDefault="002B0405" w:rsidP="00EB24D6">
            <w:pPr>
              <w:spacing w:before="120" w:after="120"/>
            </w:pPr>
            <w:r>
              <w:t>Chief Financial Officer</w:t>
            </w:r>
          </w:p>
        </w:tc>
        <w:tc>
          <w:tcPr>
            <w:tcW w:w="2607" w:type="dxa"/>
          </w:tcPr>
          <w:p w14:paraId="4142E067" w14:textId="77777777" w:rsidR="002B0405" w:rsidRDefault="002B0405" w:rsidP="00EB24D6">
            <w:pPr>
              <w:spacing w:before="120" w:after="120"/>
            </w:pPr>
          </w:p>
        </w:tc>
        <w:tc>
          <w:tcPr>
            <w:tcW w:w="2703" w:type="dxa"/>
          </w:tcPr>
          <w:p w14:paraId="3DA7B326" w14:textId="77777777" w:rsidR="002B0405" w:rsidRDefault="002B0405" w:rsidP="00EB24D6">
            <w:pPr>
              <w:spacing w:before="120" w:after="120"/>
            </w:pPr>
          </w:p>
        </w:tc>
      </w:tr>
      <w:tr w:rsidR="002B0405" w14:paraId="68B54414" w14:textId="77777777" w:rsidTr="00EB24D6">
        <w:tc>
          <w:tcPr>
            <w:tcW w:w="2337" w:type="dxa"/>
          </w:tcPr>
          <w:p w14:paraId="74FAC542" w14:textId="0F09AFC7" w:rsidR="002B0405" w:rsidRDefault="002B0405" w:rsidP="00EB24D6">
            <w:pPr>
              <w:spacing w:before="120" w:after="120"/>
            </w:pPr>
            <w:r>
              <w:t>Elizabeth Galloway</w:t>
            </w:r>
          </w:p>
        </w:tc>
        <w:tc>
          <w:tcPr>
            <w:tcW w:w="2068" w:type="dxa"/>
          </w:tcPr>
          <w:p w14:paraId="536E74A7" w14:textId="13319CB4" w:rsidR="002B0405" w:rsidRDefault="002B0405" w:rsidP="00EB24D6">
            <w:pPr>
              <w:spacing w:before="120" w:after="120"/>
            </w:pPr>
            <w:r>
              <w:t>Chief Human Resources Officer</w:t>
            </w:r>
          </w:p>
        </w:tc>
        <w:tc>
          <w:tcPr>
            <w:tcW w:w="2607" w:type="dxa"/>
          </w:tcPr>
          <w:p w14:paraId="4F7E184A" w14:textId="77777777" w:rsidR="002B0405" w:rsidRDefault="002B0405" w:rsidP="00EB24D6">
            <w:pPr>
              <w:spacing w:before="120" w:after="120"/>
            </w:pPr>
          </w:p>
        </w:tc>
        <w:tc>
          <w:tcPr>
            <w:tcW w:w="2703" w:type="dxa"/>
          </w:tcPr>
          <w:p w14:paraId="33769EC2" w14:textId="77777777" w:rsidR="002B0405" w:rsidRDefault="002B0405" w:rsidP="00EB24D6">
            <w:pPr>
              <w:spacing w:before="120" w:after="120"/>
            </w:pPr>
          </w:p>
        </w:tc>
      </w:tr>
    </w:tbl>
    <w:p w14:paraId="3DC5A471" w14:textId="77777777" w:rsidR="002B0405" w:rsidRDefault="002B0405" w:rsidP="00EB24D6">
      <w:pPr>
        <w:spacing w:before="120" w:after="120" w:line="240" w:lineRule="auto"/>
      </w:pPr>
      <w:r>
        <w:t>All people to receive copies are:</w:t>
      </w:r>
    </w:p>
    <w:p w14:paraId="52D808C1" w14:textId="77777777" w:rsidR="00DD0CC9" w:rsidRDefault="00DD0CC9" w:rsidP="00EB24D6">
      <w:pPr>
        <w:pStyle w:val="ListParagraph"/>
        <w:numPr>
          <w:ilvl w:val="0"/>
          <w:numId w:val="4"/>
        </w:numPr>
        <w:spacing w:before="120" w:after="120" w:line="240" w:lineRule="auto"/>
      </w:pPr>
      <w:r>
        <w:t>Catherine Brigham</w:t>
      </w:r>
    </w:p>
    <w:p w14:paraId="4C82541B" w14:textId="77777777" w:rsidR="00DD0CC9" w:rsidRDefault="00DD0CC9" w:rsidP="00EB24D6">
      <w:pPr>
        <w:pStyle w:val="ListParagraph"/>
        <w:numPr>
          <w:ilvl w:val="0"/>
          <w:numId w:val="4"/>
        </w:numPr>
        <w:spacing w:before="120" w:after="120" w:line="240" w:lineRule="auto"/>
      </w:pPr>
      <w:r>
        <w:t>Rob Lenhart</w:t>
      </w:r>
    </w:p>
    <w:p w14:paraId="54C89E4F" w14:textId="77777777" w:rsidR="002B0405" w:rsidRDefault="002B0405" w:rsidP="00EB24D6">
      <w:pPr>
        <w:pStyle w:val="ListParagraph"/>
        <w:numPr>
          <w:ilvl w:val="0"/>
          <w:numId w:val="4"/>
        </w:numPr>
        <w:spacing w:before="120" w:after="120" w:line="240" w:lineRule="auto"/>
      </w:pPr>
      <w:r>
        <w:t>Todor Radoulov</w:t>
      </w:r>
    </w:p>
    <w:p w14:paraId="2F5094BB" w14:textId="77777777" w:rsidR="002B0405" w:rsidRDefault="002B0405" w:rsidP="00EB24D6">
      <w:pPr>
        <w:pStyle w:val="ListParagraph"/>
        <w:numPr>
          <w:ilvl w:val="0"/>
          <w:numId w:val="4"/>
        </w:numPr>
        <w:spacing w:before="120" w:after="120" w:line="240" w:lineRule="auto"/>
      </w:pPr>
      <w:r>
        <w:t>Allie Snow</w:t>
      </w:r>
    </w:p>
    <w:p w14:paraId="1811A589" w14:textId="5BCC3A80" w:rsidR="00411383" w:rsidRDefault="00411383" w:rsidP="00EB24D6">
      <w:pPr>
        <w:pStyle w:val="ListParagraph"/>
        <w:numPr>
          <w:ilvl w:val="0"/>
          <w:numId w:val="4"/>
        </w:numPr>
        <w:spacing w:before="120" w:after="120" w:line="240" w:lineRule="auto"/>
      </w:pPr>
      <w:r>
        <w:t>Richard Jackson</w:t>
      </w:r>
    </w:p>
    <w:p w14:paraId="3E3BBB17" w14:textId="35563E47" w:rsidR="00DD0CC9" w:rsidRDefault="00DD0CC9" w:rsidP="00EB24D6">
      <w:pPr>
        <w:pStyle w:val="ListParagraph"/>
        <w:numPr>
          <w:ilvl w:val="0"/>
          <w:numId w:val="4"/>
        </w:numPr>
        <w:spacing w:before="120" w:after="120" w:line="240" w:lineRule="auto"/>
      </w:pPr>
      <w:r>
        <w:t>Michael Sweeney</w:t>
      </w:r>
    </w:p>
    <w:p w14:paraId="28B4FA08" w14:textId="23B943CA" w:rsidR="005C4339" w:rsidRDefault="002B0405" w:rsidP="00EB24D6">
      <w:pPr>
        <w:pStyle w:val="ListParagraph"/>
        <w:numPr>
          <w:ilvl w:val="0"/>
          <w:numId w:val="4"/>
        </w:numPr>
        <w:spacing w:before="120" w:after="120" w:line="240" w:lineRule="auto"/>
      </w:pPr>
      <w:r>
        <w:t>Luciano Grancelli</w:t>
      </w:r>
      <w:r w:rsidR="006C2612">
        <w:tab/>
      </w:r>
    </w:p>
    <w:sectPr w:rsidR="005C4339" w:rsidSect="00795CB1">
      <w:pgSz w:w="12240" w:h="15840"/>
      <w:pgMar w:top="99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DDBB2" w14:textId="77777777" w:rsidR="00107F4D" w:rsidRDefault="00107F4D" w:rsidP="00AC034D">
      <w:pPr>
        <w:spacing w:after="0" w:line="240" w:lineRule="auto"/>
      </w:pPr>
      <w:r>
        <w:separator/>
      </w:r>
    </w:p>
  </w:endnote>
  <w:endnote w:type="continuationSeparator" w:id="0">
    <w:p w14:paraId="121FF30C" w14:textId="77777777" w:rsidR="00107F4D" w:rsidRDefault="00107F4D" w:rsidP="00AC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CDB88" w14:textId="77777777" w:rsidR="00107F4D" w:rsidRDefault="00107F4D" w:rsidP="00AC034D">
      <w:pPr>
        <w:spacing w:after="0" w:line="240" w:lineRule="auto"/>
      </w:pPr>
      <w:r>
        <w:separator/>
      </w:r>
    </w:p>
  </w:footnote>
  <w:footnote w:type="continuationSeparator" w:id="0">
    <w:p w14:paraId="52A26327" w14:textId="77777777" w:rsidR="00107F4D" w:rsidRDefault="00107F4D" w:rsidP="00AC0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A685D"/>
    <w:multiLevelType w:val="hybridMultilevel"/>
    <w:tmpl w:val="B91E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01D52"/>
    <w:multiLevelType w:val="hybridMultilevel"/>
    <w:tmpl w:val="FF92081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708C0619"/>
    <w:multiLevelType w:val="hybridMultilevel"/>
    <w:tmpl w:val="644E6A4C"/>
    <w:lvl w:ilvl="0" w:tplc="E708CC0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9B3BD9"/>
    <w:multiLevelType w:val="hybridMultilevel"/>
    <w:tmpl w:val="27006D54"/>
    <w:lvl w:ilvl="0" w:tplc="63EE07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43490">
    <w:abstractNumId w:val="3"/>
  </w:num>
  <w:num w:numId="2" w16cid:durableId="1735545042">
    <w:abstractNumId w:val="0"/>
  </w:num>
  <w:num w:numId="3" w16cid:durableId="977225671">
    <w:abstractNumId w:val="2"/>
  </w:num>
  <w:num w:numId="4" w16cid:durableId="1245533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31"/>
    <w:rsid w:val="00003774"/>
    <w:rsid w:val="00007810"/>
    <w:rsid w:val="0002085E"/>
    <w:rsid w:val="00022DED"/>
    <w:rsid w:val="00023F31"/>
    <w:rsid w:val="00026B8F"/>
    <w:rsid w:val="00036B43"/>
    <w:rsid w:val="00042FF4"/>
    <w:rsid w:val="0007029F"/>
    <w:rsid w:val="0009055E"/>
    <w:rsid w:val="000B0048"/>
    <w:rsid w:val="000B4C43"/>
    <w:rsid w:val="000C5935"/>
    <w:rsid w:val="000C60D5"/>
    <w:rsid w:val="000C7614"/>
    <w:rsid w:val="000E06EE"/>
    <w:rsid w:val="000E3029"/>
    <w:rsid w:val="000F136A"/>
    <w:rsid w:val="000F5CBE"/>
    <w:rsid w:val="0010067B"/>
    <w:rsid w:val="0010112A"/>
    <w:rsid w:val="00106F0E"/>
    <w:rsid w:val="00107F4D"/>
    <w:rsid w:val="00110E5E"/>
    <w:rsid w:val="00112486"/>
    <w:rsid w:val="00116E23"/>
    <w:rsid w:val="00125061"/>
    <w:rsid w:val="00140A05"/>
    <w:rsid w:val="0014789E"/>
    <w:rsid w:val="001528A2"/>
    <w:rsid w:val="0016281E"/>
    <w:rsid w:val="00197B30"/>
    <w:rsid w:val="001A1157"/>
    <w:rsid w:val="001B3761"/>
    <w:rsid w:val="001B48F4"/>
    <w:rsid w:val="001E184C"/>
    <w:rsid w:val="001E4B68"/>
    <w:rsid w:val="001F4613"/>
    <w:rsid w:val="002029E3"/>
    <w:rsid w:val="00204940"/>
    <w:rsid w:val="0021059C"/>
    <w:rsid w:val="00216B73"/>
    <w:rsid w:val="00221D0A"/>
    <w:rsid w:val="00232438"/>
    <w:rsid w:val="00242A10"/>
    <w:rsid w:val="002527B3"/>
    <w:rsid w:val="00264184"/>
    <w:rsid w:val="0028706A"/>
    <w:rsid w:val="002A13F3"/>
    <w:rsid w:val="002B0405"/>
    <w:rsid w:val="002C71E5"/>
    <w:rsid w:val="002D4237"/>
    <w:rsid w:val="002D7BF9"/>
    <w:rsid w:val="002E1161"/>
    <w:rsid w:val="002E44B6"/>
    <w:rsid w:val="002F53BB"/>
    <w:rsid w:val="003026B8"/>
    <w:rsid w:val="003106CA"/>
    <w:rsid w:val="003178C3"/>
    <w:rsid w:val="00325FB5"/>
    <w:rsid w:val="003316C4"/>
    <w:rsid w:val="003364DF"/>
    <w:rsid w:val="00342111"/>
    <w:rsid w:val="0034583E"/>
    <w:rsid w:val="0037131A"/>
    <w:rsid w:val="003768C0"/>
    <w:rsid w:val="003814FA"/>
    <w:rsid w:val="00382C4D"/>
    <w:rsid w:val="00385523"/>
    <w:rsid w:val="00385875"/>
    <w:rsid w:val="00394297"/>
    <w:rsid w:val="003A13C4"/>
    <w:rsid w:val="003A314A"/>
    <w:rsid w:val="003A362E"/>
    <w:rsid w:val="003A5FF2"/>
    <w:rsid w:val="003B3140"/>
    <w:rsid w:val="003C191F"/>
    <w:rsid w:val="003C51D8"/>
    <w:rsid w:val="003C5A84"/>
    <w:rsid w:val="003D33E3"/>
    <w:rsid w:val="003D67F8"/>
    <w:rsid w:val="003E152D"/>
    <w:rsid w:val="003F411E"/>
    <w:rsid w:val="003F6262"/>
    <w:rsid w:val="00404FA5"/>
    <w:rsid w:val="00411383"/>
    <w:rsid w:val="00412129"/>
    <w:rsid w:val="004172EC"/>
    <w:rsid w:val="00435119"/>
    <w:rsid w:val="00450698"/>
    <w:rsid w:val="00471968"/>
    <w:rsid w:val="00472628"/>
    <w:rsid w:val="004832D7"/>
    <w:rsid w:val="004A6197"/>
    <w:rsid w:val="004B13E7"/>
    <w:rsid w:val="004C4337"/>
    <w:rsid w:val="004C5BC5"/>
    <w:rsid w:val="004D774C"/>
    <w:rsid w:val="004E3470"/>
    <w:rsid w:val="004E4E39"/>
    <w:rsid w:val="004E5520"/>
    <w:rsid w:val="00500F66"/>
    <w:rsid w:val="00514594"/>
    <w:rsid w:val="005160DC"/>
    <w:rsid w:val="005336FA"/>
    <w:rsid w:val="00535732"/>
    <w:rsid w:val="00535DDF"/>
    <w:rsid w:val="00541DAB"/>
    <w:rsid w:val="00550978"/>
    <w:rsid w:val="00550ED0"/>
    <w:rsid w:val="005637D2"/>
    <w:rsid w:val="00563A48"/>
    <w:rsid w:val="00565615"/>
    <w:rsid w:val="00580230"/>
    <w:rsid w:val="0059685C"/>
    <w:rsid w:val="005A19BE"/>
    <w:rsid w:val="005A3767"/>
    <w:rsid w:val="005C4339"/>
    <w:rsid w:val="005E0F66"/>
    <w:rsid w:val="005E215A"/>
    <w:rsid w:val="005F012B"/>
    <w:rsid w:val="005F0145"/>
    <w:rsid w:val="005F667C"/>
    <w:rsid w:val="0060769C"/>
    <w:rsid w:val="00617903"/>
    <w:rsid w:val="00630148"/>
    <w:rsid w:val="006318A2"/>
    <w:rsid w:val="00634674"/>
    <w:rsid w:val="00635B79"/>
    <w:rsid w:val="006375A4"/>
    <w:rsid w:val="00640CDF"/>
    <w:rsid w:val="00641CDB"/>
    <w:rsid w:val="0064791E"/>
    <w:rsid w:val="006508F4"/>
    <w:rsid w:val="006534BB"/>
    <w:rsid w:val="00654C0F"/>
    <w:rsid w:val="006726C3"/>
    <w:rsid w:val="006A2900"/>
    <w:rsid w:val="006C2612"/>
    <w:rsid w:val="006D48EF"/>
    <w:rsid w:val="006D652D"/>
    <w:rsid w:val="006D785C"/>
    <w:rsid w:val="006E05A5"/>
    <w:rsid w:val="006E4456"/>
    <w:rsid w:val="006F0B54"/>
    <w:rsid w:val="007106C0"/>
    <w:rsid w:val="0071397F"/>
    <w:rsid w:val="007217F2"/>
    <w:rsid w:val="00726965"/>
    <w:rsid w:val="00726FA2"/>
    <w:rsid w:val="0073054A"/>
    <w:rsid w:val="00735646"/>
    <w:rsid w:val="00737326"/>
    <w:rsid w:val="00737BC9"/>
    <w:rsid w:val="00742552"/>
    <w:rsid w:val="00746C8C"/>
    <w:rsid w:val="00751AEB"/>
    <w:rsid w:val="00761846"/>
    <w:rsid w:val="0076244B"/>
    <w:rsid w:val="007672B1"/>
    <w:rsid w:val="0077452C"/>
    <w:rsid w:val="0077470B"/>
    <w:rsid w:val="00780679"/>
    <w:rsid w:val="007826F6"/>
    <w:rsid w:val="00786051"/>
    <w:rsid w:val="00787B78"/>
    <w:rsid w:val="00795CB1"/>
    <w:rsid w:val="00797F49"/>
    <w:rsid w:val="007A05A2"/>
    <w:rsid w:val="007A4181"/>
    <w:rsid w:val="007A5F56"/>
    <w:rsid w:val="007B2A37"/>
    <w:rsid w:val="007D0869"/>
    <w:rsid w:val="007E36CA"/>
    <w:rsid w:val="007E5C25"/>
    <w:rsid w:val="007E6AA7"/>
    <w:rsid w:val="007F0E8C"/>
    <w:rsid w:val="007F55B7"/>
    <w:rsid w:val="00803300"/>
    <w:rsid w:val="00806770"/>
    <w:rsid w:val="00815D24"/>
    <w:rsid w:val="0082250F"/>
    <w:rsid w:val="00832061"/>
    <w:rsid w:val="0083662B"/>
    <w:rsid w:val="00844ACF"/>
    <w:rsid w:val="008576B6"/>
    <w:rsid w:val="00864E69"/>
    <w:rsid w:val="00872303"/>
    <w:rsid w:val="008745BF"/>
    <w:rsid w:val="00895D09"/>
    <w:rsid w:val="008E6114"/>
    <w:rsid w:val="008F294F"/>
    <w:rsid w:val="008F3B9D"/>
    <w:rsid w:val="008F7B4B"/>
    <w:rsid w:val="008F7BB1"/>
    <w:rsid w:val="009051FF"/>
    <w:rsid w:val="009129CD"/>
    <w:rsid w:val="0093136A"/>
    <w:rsid w:val="0093710C"/>
    <w:rsid w:val="00951A3B"/>
    <w:rsid w:val="00954999"/>
    <w:rsid w:val="009641AD"/>
    <w:rsid w:val="0097323A"/>
    <w:rsid w:val="00975D03"/>
    <w:rsid w:val="009777CB"/>
    <w:rsid w:val="009802BD"/>
    <w:rsid w:val="00982984"/>
    <w:rsid w:val="00987696"/>
    <w:rsid w:val="00995DAB"/>
    <w:rsid w:val="009A3542"/>
    <w:rsid w:val="009A4451"/>
    <w:rsid w:val="009A56E2"/>
    <w:rsid w:val="009B2AE3"/>
    <w:rsid w:val="009D18DC"/>
    <w:rsid w:val="009D2BFE"/>
    <w:rsid w:val="009D7BA5"/>
    <w:rsid w:val="009E3DF7"/>
    <w:rsid w:val="009E4A63"/>
    <w:rsid w:val="00A00BC0"/>
    <w:rsid w:val="00A15D77"/>
    <w:rsid w:val="00A16D80"/>
    <w:rsid w:val="00A322E3"/>
    <w:rsid w:val="00A35FF3"/>
    <w:rsid w:val="00A41173"/>
    <w:rsid w:val="00A47E53"/>
    <w:rsid w:val="00A56481"/>
    <w:rsid w:val="00A60B56"/>
    <w:rsid w:val="00A62499"/>
    <w:rsid w:val="00A655EE"/>
    <w:rsid w:val="00A70D70"/>
    <w:rsid w:val="00A8079A"/>
    <w:rsid w:val="00A84DEE"/>
    <w:rsid w:val="00A9102D"/>
    <w:rsid w:val="00A95D25"/>
    <w:rsid w:val="00A97438"/>
    <w:rsid w:val="00AB2AAA"/>
    <w:rsid w:val="00AC034D"/>
    <w:rsid w:val="00AC2261"/>
    <w:rsid w:val="00AC3321"/>
    <w:rsid w:val="00AE0679"/>
    <w:rsid w:val="00AE24DB"/>
    <w:rsid w:val="00AF0968"/>
    <w:rsid w:val="00AF38D3"/>
    <w:rsid w:val="00AF4C23"/>
    <w:rsid w:val="00B119A1"/>
    <w:rsid w:val="00B1362B"/>
    <w:rsid w:val="00B17CFC"/>
    <w:rsid w:val="00B26446"/>
    <w:rsid w:val="00B31B99"/>
    <w:rsid w:val="00B33FB8"/>
    <w:rsid w:val="00B47F2C"/>
    <w:rsid w:val="00B54BC0"/>
    <w:rsid w:val="00B66427"/>
    <w:rsid w:val="00B710D9"/>
    <w:rsid w:val="00B75EA4"/>
    <w:rsid w:val="00B777F3"/>
    <w:rsid w:val="00B80E49"/>
    <w:rsid w:val="00B8563E"/>
    <w:rsid w:val="00B856A1"/>
    <w:rsid w:val="00BA3415"/>
    <w:rsid w:val="00BB1C93"/>
    <w:rsid w:val="00BC17B7"/>
    <w:rsid w:val="00BD47A4"/>
    <w:rsid w:val="00BD4B69"/>
    <w:rsid w:val="00BD77F1"/>
    <w:rsid w:val="00BF3118"/>
    <w:rsid w:val="00C05C08"/>
    <w:rsid w:val="00C10F88"/>
    <w:rsid w:val="00C13C14"/>
    <w:rsid w:val="00C25BDF"/>
    <w:rsid w:val="00C34337"/>
    <w:rsid w:val="00C43D1B"/>
    <w:rsid w:val="00C47CDD"/>
    <w:rsid w:val="00C5039F"/>
    <w:rsid w:val="00C658E0"/>
    <w:rsid w:val="00C66FDF"/>
    <w:rsid w:val="00C820CA"/>
    <w:rsid w:val="00C8544A"/>
    <w:rsid w:val="00C85754"/>
    <w:rsid w:val="00C902FE"/>
    <w:rsid w:val="00CA4E59"/>
    <w:rsid w:val="00CA5CF5"/>
    <w:rsid w:val="00CA7A6A"/>
    <w:rsid w:val="00CB65B4"/>
    <w:rsid w:val="00CC483F"/>
    <w:rsid w:val="00CD6819"/>
    <w:rsid w:val="00D0573D"/>
    <w:rsid w:val="00D06036"/>
    <w:rsid w:val="00D2423B"/>
    <w:rsid w:val="00D25B3B"/>
    <w:rsid w:val="00D2733E"/>
    <w:rsid w:val="00D36438"/>
    <w:rsid w:val="00D43A71"/>
    <w:rsid w:val="00D43D9F"/>
    <w:rsid w:val="00D44458"/>
    <w:rsid w:val="00D54EBB"/>
    <w:rsid w:val="00D566E0"/>
    <w:rsid w:val="00D60242"/>
    <w:rsid w:val="00D61332"/>
    <w:rsid w:val="00D62F4F"/>
    <w:rsid w:val="00D71A2E"/>
    <w:rsid w:val="00D72450"/>
    <w:rsid w:val="00D82316"/>
    <w:rsid w:val="00D86A8E"/>
    <w:rsid w:val="00D87098"/>
    <w:rsid w:val="00D96267"/>
    <w:rsid w:val="00D97F11"/>
    <w:rsid w:val="00DA229A"/>
    <w:rsid w:val="00DA2546"/>
    <w:rsid w:val="00DA4F99"/>
    <w:rsid w:val="00DB007E"/>
    <w:rsid w:val="00DB3712"/>
    <w:rsid w:val="00DB720A"/>
    <w:rsid w:val="00DC0A94"/>
    <w:rsid w:val="00DD0CC9"/>
    <w:rsid w:val="00DD4642"/>
    <w:rsid w:val="00DE3DDF"/>
    <w:rsid w:val="00DE4BDB"/>
    <w:rsid w:val="00DF0245"/>
    <w:rsid w:val="00DF17C8"/>
    <w:rsid w:val="00DF659A"/>
    <w:rsid w:val="00E12C8F"/>
    <w:rsid w:val="00E16FDF"/>
    <w:rsid w:val="00E2026F"/>
    <w:rsid w:val="00E24456"/>
    <w:rsid w:val="00E40DE5"/>
    <w:rsid w:val="00E42E17"/>
    <w:rsid w:val="00E53203"/>
    <w:rsid w:val="00E65F1C"/>
    <w:rsid w:val="00E8510A"/>
    <w:rsid w:val="00E92E93"/>
    <w:rsid w:val="00EA1138"/>
    <w:rsid w:val="00EB24D6"/>
    <w:rsid w:val="00EB6898"/>
    <w:rsid w:val="00EC2F9A"/>
    <w:rsid w:val="00EC72AF"/>
    <w:rsid w:val="00ED1926"/>
    <w:rsid w:val="00ED5C56"/>
    <w:rsid w:val="00EE3352"/>
    <w:rsid w:val="00EF2569"/>
    <w:rsid w:val="00EF2EFA"/>
    <w:rsid w:val="00EF5E68"/>
    <w:rsid w:val="00F07991"/>
    <w:rsid w:val="00F16888"/>
    <w:rsid w:val="00F2368F"/>
    <w:rsid w:val="00F4402F"/>
    <w:rsid w:val="00F57148"/>
    <w:rsid w:val="00F73B2A"/>
    <w:rsid w:val="00F7588B"/>
    <w:rsid w:val="00F776AF"/>
    <w:rsid w:val="00F80BEF"/>
    <w:rsid w:val="00F81BF8"/>
    <w:rsid w:val="00F948ED"/>
    <w:rsid w:val="00F956E6"/>
    <w:rsid w:val="00FA31C1"/>
    <w:rsid w:val="00FA6865"/>
    <w:rsid w:val="00FB2C9A"/>
    <w:rsid w:val="00FC3867"/>
    <w:rsid w:val="00FC4BDC"/>
    <w:rsid w:val="00FD2A7C"/>
    <w:rsid w:val="00FD76B2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F22D5"/>
  <w15:docId w15:val="{9B52A675-2321-4E7E-9D8C-CD476A3B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F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3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6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34D"/>
  </w:style>
  <w:style w:type="paragraph" w:styleId="Footer">
    <w:name w:val="footer"/>
    <w:basedOn w:val="Normal"/>
    <w:link w:val="FooterChar"/>
    <w:uiPriority w:val="99"/>
    <w:unhideWhenUsed/>
    <w:rsid w:val="00AC0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34D"/>
  </w:style>
  <w:style w:type="paragraph" w:styleId="Revision">
    <w:name w:val="Revision"/>
    <w:hidden/>
    <w:uiPriority w:val="99"/>
    <w:semiHidden/>
    <w:rsid w:val="00F956E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F2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2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4832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Brink's Company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Diamond</dc:creator>
  <cp:keywords/>
  <dc:description/>
  <cp:lastModifiedBy>Jacquelyn Galiano</cp:lastModifiedBy>
  <cp:revision>2</cp:revision>
  <cp:lastPrinted>2012-03-16T15:36:00Z</cp:lastPrinted>
  <dcterms:created xsi:type="dcterms:W3CDTF">2025-02-28T12:43:00Z</dcterms:created>
  <dcterms:modified xsi:type="dcterms:W3CDTF">2025-02-28T12:43:00Z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f6205b057af53a94006e1f7044ded0748b4ff7af0b42820f5425821a49a80455</vt:lpwstr>
  </property>
</Properties>
</file>