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D39F" w14:textId="77777777" w:rsidR="00EA7445" w:rsidRDefault="00914551" w:rsidP="00EC7DF7">
      <w:pPr>
        <w:pStyle w:val="backgroundtext"/>
      </w:pPr>
      <w:r>
        <w:rPr>
          <w:noProof/>
        </w:rPr>
        <w:drawing>
          <wp:anchor distT="0" distB="0" distL="114300" distR="114300" simplePos="0" relativeHeight="251662336" behindDoc="1" locked="1" layoutInCell="1" allowOverlap="1" wp14:anchorId="684E9A40" wp14:editId="2A806C9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400" cy="10058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4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BD34A9B" wp14:editId="13E1DD0D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6858000" cy="1655064"/>
                <wp:effectExtent l="12700" t="12700" r="25400" b="304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655064"/>
                        </a:xfrm>
                        <a:prstGeom prst="rect">
                          <a:avLst/>
                        </a:prstGeom>
                        <a:noFill/>
                        <a:ln w="38100">
                          <a:gradFill flip="none" rotWithShape="1">
                            <a:gsLst>
                              <a:gs pos="0">
                                <a:srgbClr val="0054A6"/>
                              </a:gs>
                              <a:gs pos="100000">
                                <a:srgbClr val="66CADF"/>
                              </a:gs>
                            </a:gsLst>
                            <a:lin ang="16200000" scaled="0"/>
                            <a:tileRect/>
                          </a:gradFill>
                        </a:ln>
                      </wps:spPr>
                      <wps:txbx>
                        <w:txbxContent>
                          <w:p w14:paraId="76601429" w14:textId="77777777" w:rsidR="00EA7445" w:rsidRPr="00FB1C67" w:rsidRDefault="00EA7445" w:rsidP="00914551">
                            <w:pPr>
                              <w:pStyle w:val="Introblueparagraphtex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F5537">
                              <w:rPr>
                                <w:rStyle w:val="largeblueintrowords"/>
                              </w:rPr>
                              <w:t>Improvement kata</w:t>
                            </w:r>
                            <w:r w:rsidRPr="006F1771">
                              <w:rPr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Pr="00EA7445">
                              <w:t xml:space="preserve">is a repeating four-step routine by which </w:t>
                            </w:r>
                            <w:r w:rsidRPr="00EA7445">
                              <w:br/>
                              <w:t>an organization improves and adapts. Kata is a term from Japanese martial arts that means daily practice routines. It makes coutinuous improvement through the scientific problem-solving method of plan, do, check, act (PDCA) a daily habit. The four steps 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34A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36pt;width:540pt;height:13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" filled="f" strokeweight="3pt">
                <v:textbox style="mso-fit-shape-to-text:t" inset=",7.2pt,,7.2pt">
                  <w:txbxContent>
                    <w:p w14:paraId="76601429" w14:textId="77777777" w:rsidR="00EA7445" w:rsidRPr="00FB1C67" w:rsidRDefault="00EA7445" w:rsidP="00914551">
                      <w:pPr>
                        <w:pStyle w:val="Introblueparagraphtex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F5537">
                        <w:rPr>
                          <w:rStyle w:val="largeblueintrowords"/>
                        </w:rPr>
                        <w:t>Improvement kata</w:t>
                      </w:r>
                      <w:r w:rsidRPr="006F1771">
                        <w:rPr>
                          <w:sz w:val="35"/>
                          <w:szCs w:val="35"/>
                        </w:rPr>
                        <w:t xml:space="preserve"> </w:t>
                      </w:r>
                      <w:r w:rsidRPr="00EA7445">
                        <w:t xml:space="preserve">is a repeating four-step routine by which </w:t>
                      </w:r>
                      <w:r w:rsidRPr="00EA7445">
                        <w:br/>
                        <w:t>an organization improves and adapts. Kata is a term from Japanese martial arts that means daily practice routines. It makes coutinuous improvement through the scientific problem-solving method of plan, do, check, act (PDCA) a daily habit. The four steps are: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A05B44" w14:textId="77777777" w:rsidR="00EA7445" w:rsidRDefault="00EA7445" w:rsidP="00EC7DF7">
      <w:pPr>
        <w:pStyle w:val="backgroundtext"/>
      </w:pPr>
    </w:p>
    <w:p w14:paraId="2EDA3E1C" w14:textId="77777777" w:rsidR="00EA7445" w:rsidRDefault="00EA7445" w:rsidP="00EC7DF7">
      <w:pPr>
        <w:pStyle w:val="backgroundtext"/>
      </w:pPr>
    </w:p>
    <w:p w14:paraId="058D7C23" w14:textId="77777777" w:rsidR="00EA7445" w:rsidRDefault="00EA7445" w:rsidP="00EC7DF7">
      <w:pPr>
        <w:pStyle w:val="backgroundtext"/>
      </w:pPr>
    </w:p>
    <w:p w14:paraId="1FDFF487" w14:textId="77777777" w:rsidR="00BE35CB" w:rsidRDefault="00BE35CB" w:rsidP="00EC7DF7">
      <w:pPr>
        <w:pStyle w:val="backgroundtext"/>
      </w:pPr>
    </w:p>
    <w:p w14:paraId="6DB4A027" w14:textId="77777777" w:rsidR="00EA7445" w:rsidRPr="00EA7445" w:rsidRDefault="00EA7445" w:rsidP="00EC7DF7">
      <w:pPr>
        <w:pStyle w:val="backgroundtext"/>
      </w:pPr>
    </w:p>
    <w:p w14:paraId="4570F273" w14:textId="77777777" w:rsidR="00EA7445" w:rsidRPr="00EA7445" w:rsidRDefault="00EA7445" w:rsidP="00EC7DF7">
      <w:pPr>
        <w:pStyle w:val="backgroundtext"/>
      </w:pPr>
    </w:p>
    <w:p w14:paraId="19121067" w14:textId="77777777" w:rsidR="00EA7445" w:rsidRPr="00EA7445" w:rsidRDefault="00EA7445" w:rsidP="00EC7DF7">
      <w:pPr>
        <w:pStyle w:val="backgroundtext"/>
      </w:pPr>
    </w:p>
    <w:p w14:paraId="650C0519" w14:textId="77777777" w:rsidR="00EA7445" w:rsidRPr="00EA7445" w:rsidRDefault="00EA7445" w:rsidP="00EC7DF7">
      <w:pPr>
        <w:pStyle w:val="backgroundtext"/>
      </w:pPr>
    </w:p>
    <w:p w14:paraId="192C8D71" w14:textId="77777777" w:rsidR="00EA7445" w:rsidRPr="00EA7445" w:rsidRDefault="00EA7445" w:rsidP="00EC7DF7">
      <w:pPr>
        <w:pStyle w:val="backgroundtext"/>
      </w:pPr>
    </w:p>
    <w:p w14:paraId="5D3AD71B" w14:textId="77777777" w:rsidR="00EA7445" w:rsidRDefault="00EA7445" w:rsidP="00EC7DF7">
      <w:pPr>
        <w:pStyle w:val="backgroundtext"/>
      </w:pPr>
    </w:p>
    <w:tbl>
      <w:tblPr>
        <w:tblStyle w:val="TableGrid"/>
        <w:tblW w:w="10800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EA7445" w14:paraId="3343C960" w14:textId="77777777" w:rsidTr="00434D35">
        <w:tc>
          <w:tcPr>
            <w:tcW w:w="5400" w:type="dxa"/>
            <w:tcMar>
              <w:top w:w="144" w:type="dxa"/>
              <w:left w:w="360" w:type="dxa"/>
              <w:right w:w="0" w:type="dxa"/>
            </w:tcMar>
          </w:tcPr>
          <w:p w14:paraId="355B0359" w14:textId="77777777" w:rsidR="00FF5537" w:rsidRDefault="00EA7445" w:rsidP="00FF5537">
            <w:pPr>
              <w:pStyle w:val="skyblueheader"/>
            </w:pPr>
            <w:r>
              <w:t>Understand the Direction</w:t>
            </w:r>
          </w:p>
          <w:p w14:paraId="7F9C2D51" w14:textId="77777777" w:rsidR="00EA7445" w:rsidRPr="00FF5537" w:rsidRDefault="00EA7445" w:rsidP="00FF5537">
            <w:pPr>
              <w:pStyle w:val="blackparagraphtext"/>
            </w:pPr>
            <w:r w:rsidRPr="00FF5537">
              <w:t>What challenge are you striving to meet?</w:t>
            </w:r>
          </w:p>
        </w:tc>
        <w:tc>
          <w:tcPr>
            <w:tcW w:w="5400" w:type="dxa"/>
            <w:tcMar>
              <w:top w:w="144" w:type="dxa"/>
              <w:left w:w="0" w:type="dxa"/>
              <w:right w:w="360" w:type="dxa"/>
            </w:tcMar>
          </w:tcPr>
          <w:p w14:paraId="25838147" w14:textId="77777777" w:rsidR="00FF5537" w:rsidRDefault="00EA7445" w:rsidP="00FF5537">
            <w:pPr>
              <w:pStyle w:val="primaryblueheader"/>
            </w:pPr>
            <w:r>
              <w:t>Grasp the Current Condition</w:t>
            </w:r>
          </w:p>
          <w:p w14:paraId="41033638" w14:textId="77777777" w:rsidR="00EA7445" w:rsidRPr="00FF5537" w:rsidRDefault="00EA7445" w:rsidP="00FF5537">
            <w:pPr>
              <w:pStyle w:val="blackparagraphtext"/>
              <w:rPr>
                <w:b/>
                <w:bCs/>
                <w:color w:val="0054A6"/>
                <w:sz w:val="29"/>
                <w:szCs w:val="29"/>
              </w:rPr>
            </w:pPr>
            <w:r>
              <w:t>What is the process’s current pattern?</w:t>
            </w:r>
          </w:p>
        </w:tc>
      </w:tr>
    </w:tbl>
    <w:p w14:paraId="4A914935" w14:textId="77777777" w:rsidR="00434D35" w:rsidRDefault="00434D35" w:rsidP="00EC7DF7">
      <w:pPr>
        <w:pStyle w:val="backgroundtext"/>
      </w:pPr>
    </w:p>
    <w:p w14:paraId="42B24E38" w14:textId="77777777" w:rsidR="00434D35" w:rsidRDefault="00434D35" w:rsidP="00EC7DF7">
      <w:pPr>
        <w:pStyle w:val="backgroundtext"/>
      </w:pPr>
    </w:p>
    <w:p w14:paraId="4D6F9DA0" w14:textId="77777777" w:rsidR="00434D35" w:rsidRDefault="00434D35" w:rsidP="00EC7DF7">
      <w:pPr>
        <w:pStyle w:val="backgroundtext"/>
      </w:pPr>
    </w:p>
    <w:p w14:paraId="4DFED073" w14:textId="77777777" w:rsidR="00434D35" w:rsidRDefault="00434D35" w:rsidP="00EC7DF7">
      <w:pPr>
        <w:pStyle w:val="backgroundtext"/>
      </w:pPr>
    </w:p>
    <w:p w14:paraId="438FB700" w14:textId="77777777" w:rsidR="00434D35" w:rsidRDefault="00434D35" w:rsidP="00EC7DF7">
      <w:pPr>
        <w:pStyle w:val="backgroundtext"/>
      </w:pPr>
    </w:p>
    <w:p w14:paraId="7B6C5210" w14:textId="77777777" w:rsidR="00434D35" w:rsidRDefault="00434D35" w:rsidP="00EC7DF7">
      <w:pPr>
        <w:pStyle w:val="backgroundtext"/>
      </w:pPr>
    </w:p>
    <w:p w14:paraId="05953291" w14:textId="77777777" w:rsidR="00434D35" w:rsidRPr="00EC7DF7" w:rsidRDefault="00434D35" w:rsidP="00EC7DF7">
      <w:pPr>
        <w:pStyle w:val="backgroundtext"/>
      </w:pPr>
    </w:p>
    <w:p w14:paraId="47C196CD" w14:textId="77777777" w:rsidR="00434D35" w:rsidRDefault="00434D35" w:rsidP="00EC7DF7">
      <w:pPr>
        <w:pStyle w:val="backgroundtext"/>
      </w:pPr>
    </w:p>
    <w:p w14:paraId="68C3242A" w14:textId="77777777" w:rsidR="00434D35" w:rsidRDefault="00434D35" w:rsidP="00EC7DF7">
      <w:pPr>
        <w:pStyle w:val="backgroundtext"/>
      </w:pPr>
    </w:p>
    <w:p w14:paraId="214F5C77" w14:textId="77777777" w:rsidR="00434D35" w:rsidRDefault="00434D35" w:rsidP="00EC7DF7">
      <w:pPr>
        <w:pStyle w:val="backgroundtext"/>
      </w:pPr>
    </w:p>
    <w:p w14:paraId="7C9B08B5" w14:textId="77777777" w:rsidR="00434D35" w:rsidRDefault="00FF5537" w:rsidP="00EC7DF7">
      <w:pPr>
        <w:pStyle w:val="backgroun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9ECCD" wp14:editId="5B2E4D56">
                <wp:simplePos x="0" y="0"/>
                <wp:positionH relativeFrom="column">
                  <wp:posOffset>1924050</wp:posOffset>
                </wp:positionH>
                <wp:positionV relativeFrom="page">
                  <wp:posOffset>4957849</wp:posOffset>
                </wp:positionV>
                <wp:extent cx="3008376" cy="7772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8376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1F513" w14:textId="77777777" w:rsidR="00FB1C67" w:rsidRPr="00BD1ED5" w:rsidRDefault="00FB1C67" w:rsidP="00FB1C67">
                            <w:pPr>
                              <w:pStyle w:val="BasicParagraph"/>
                              <w:suppressAutoHyphens/>
                              <w:spacing w:line="240" w:lineRule="auto"/>
                              <w:jc w:val="center"/>
                              <w:rPr>
                                <w:rStyle w:val="largeblueintrowords"/>
                              </w:rPr>
                            </w:pPr>
                            <w:r w:rsidRPr="00BD1ED5">
                              <w:rPr>
                                <w:rStyle w:val="largeblueintrowords"/>
                              </w:rPr>
                              <w:t xml:space="preserve">Improvement </w:t>
                            </w:r>
                            <w:r w:rsidRPr="00BD1ED5">
                              <w:rPr>
                                <w:rStyle w:val="largeblueintrowords"/>
                              </w:rPr>
                              <w:br/>
                              <w:t>Kata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ECCD" id="Text Box 3" o:spid="_x0000_s1027" type="#_x0000_t202" style="position:absolute;margin-left:151.5pt;margin-top:390.4pt;width:236.9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" filled="f" stroked="f" strokeweight=".5pt">
                <v:textbox>
                  <w:txbxContent>
                    <w:p w14:paraId="1201F513" w14:textId="77777777" w:rsidR="00FB1C67" w:rsidRPr="00BD1ED5" w:rsidRDefault="00FB1C67" w:rsidP="00FB1C67">
                      <w:pPr>
                        <w:pStyle w:val="BasicParagraph"/>
                        <w:suppressAutoHyphens/>
                        <w:spacing w:line="240" w:lineRule="auto"/>
                        <w:jc w:val="center"/>
                        <w:rPr>
                          <w:rStyle w:val="largeblueintrowords"/>
                        </w:rPr>
                      </w:pPr>
                      <w:r w:rsidRPr="00BD1ED5">
                        <w:rPr>
                          <w:rStyle w:val="largeblueintrowords"/>
                        </w:rPr>
                        <w:t xml:space="preserve">Improvement </w:t>
                      </w:r>
                      <w:r w:rsidRPr="00BD1ED5">
                        <w:rPr>
                          <w:rStyle w:val="largeblueintrowords"/>
                        </w:rPr>
                        <w:br/>
                        <w:t>Kata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2AA12E5" w14:textId="77777777" w:rsidR="00434D35" w:rsidRDefault="00434D35" w:rsidP="00EC7DF7">
      <w:pPr>
        <w:pStyle w:val="backgroundtext"/>
      </w:pPr>
    </w:p>
    <w:p w14:paraId="31A3C0DF" w14:textId="77777777" w:rsidR="00434D35" w:rsidRDefault="00434D35" w:rsidP="00EC7DF7">
      <w:pPr>
        <w:pStyle w:val="backgroundtext"/>
      </w:pPr>
    </w:p>
    <w:p w14:paraId="722AF124" w14:textId="77777777" w:rsidR="00434D35" w:rsidRDefault="00434D35" w:rsidP="00EC7DF7">
      <w:pPr>
        <w:pStyle w:val="backgroundtext"/>
      </w:pPr>
    </w:p>
    <w:p w14:paraId="7471F2E1" w14:textId="77777777" w:rsidR="00434D35" w:rsidRDefault="00434D35" w:rsidP="00EC7DF7">
      <w:pPr>
        <w:pStyle w:val="backgroundtext"/>
      </w:pPr>
    </w:p>
    <w:p w14:paraId="527F84DE" w14:textId="77777777" w:rsidR="00434D35" w:rsidRDefault="00434D35" w:rsidP="00EC7DF7">
      <w:pPr>
        <w:pStyle w:val="backgroundtext"/>
      </w:pPr>
    </w:p>
    <w:p w14:paraId="01191E7B" w14:textId="77777777" w:rsidR="00434D35" w:rsidRDefault="00434D35" w:rsidP="00EC7DF7">
      <w:pPr>
        <w:pStyle w:val="backgroundtext"/>
      </w:pPr>
    </w:p>
    <w:p w14:paraId="3BB30264" w14:textId="77777777" w:rsidR="00434D35" w:rsidRDefault="00434D35" w:rsidP="00EC7DF7">
      <w:pPr>
        <w:pStyle w:val="backgroundtext"/>
      </w:pPr>
    </w:p>
    <w:p w14:paraId="5D6F8886" w14:textId="77777777" w:rsidR="00434D35" w:rsidRDefault="00434D35" w:rsidP="00EC7DF7">
      <w:pPr>
        <w:pStyle w:val="backgroundtext"/>
      </w:pPr>
    </w:p>
    <w:p w14:paraId="1AD56BF3" w14:textId="77777777" w:rsidR="00434D35" w:rsidRDefault="00434D35" w:rsidP="00EC7DF7">
      <w:pPr>
        <w:pStyle w:val="backgroundtext"/>
      </w:pPr>
    </w:p>
    <w:p w14:paraId="089B1901" w14:textId="77777777" w:rsidR="00434D35" w:rsidRDefault="00434D35" w:rsidP="00EC7DF7">
      <w:pPr>
        <w:pStyle w:val="backgroundtext"/>
      </w:pPr>
    </w:p>
    <w:p w14:paraId="411AF908" w14:textId="77777777" w:rsidR="00434D35" w:rsidRDefault="00434D35" w:rsidP="00EC7DF7">
      <w:pPr>
        <w:pStyle w:val="backgroundtext"/>
      </w:pPr>
    </w:p>
    <w:p w14:paraId="42D06E30" w14:textId="77777777" w:rsidR="00434D35" w:rsidRDefault="00434D35" w:rsidP="00EC7DF7">
      <w:pPr>
        <w:pStyle w:val="backgroundtext"/>
      </w:pPr>
    </w:p>
    <w:p w14:paraId="51200FD0" w14:textId="77777777" w:rsidR="00434D35" w:rsidRDefault="00434D35" w:rsidP="00EC7DF7">
      <w:pPr>
        <w:pStyle w:val="backgroundtext"/>
      </w:pPr>
    </w:p>
    <w:p w14:paraId="560B7960" w14:textId="77777777" w:rsidR="00434D35" w:rsidRDefault="00434D35" w:rsidP="00EC7DF7">
      <w:pPr>
        <w:pStyle w:val="backgroundtext"/>
      </w:pPr>
    </w:p>
    <w:p w14:paraId="113C3769" w14:textId="77777777" w:rsidR="00434D35" w:rsidRDefault="00434D35" w:rsidP="00EC7DF7">
      <w:pPr>
        <w:pStyle w:val="backgroundtext"/>
      </w:pPr>
    </w:p>
    <w:p w14:paraId="4E268153" w14:textId="77777777" w:rsidR="00434D35" w:rsidRDefault="00434D35" w:rsidP="00EC7DF7">
      <w:pPr>
        <w:pStyle w:val="backgroundtext"/>
      </w:pPr>
    </w:p>
    <w:p w14:paraId="363C2040" w14:textId="77777777" w:rsidR="00434D35" w:rsidRDefault="00434D35" w:rsidP="00EC7DF7">
      <w:pPr>
        <w:pStyle w:val="backgroundtext"/>
      </w:pPr>
    </w:p>
    <w:p w14:paraId="3BADFB96" w14:textId="77777777" w:rsidR="00434D35" w:rsidRDefault="00434D35" w:rsidP="00EC7DF7">
      <w:pPr>
        <w:pStyle w:val="backgroundtext"/>
      </w:pPr>
    </w:p>
    <w:tbl>
      <w:tblPr>
        <w:tblStyle w:val="TableGrid"/>
        <w:tblW w:w="10800" w:type="dxa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434D35" w14:paraId="3C0BA926" w14:textId="77777777" w:rsidTr="00257C71">
        <w:tc>
          <w:tcPr>
            <w:tcW w:w="5400" w:type="dxa"/>
            <w:tcMar>
              <w:top w:w="288" w:type="dxa"/>
              <w:left w:w="360" w:type="dxa"/>
              <w:right w:w="0" w:type="dxa"/>
            </w:tcMar>
          </w:tcPr>
          <w:p w14:paraId="1C997625" w14:textId="77777777" w:rsidR="00FF5537" w:rsidRDefault="00434D35" w:rsidP="00FF5537">
            <w:pPr>
              <w:pStyle w:val="goldheader"/>
            </w:pPr>
            <w:r>
              <w:t xml:space="preserve">PDCA Toward the </w:t>
            </w:r>
            <w:r>
              <w:br/>
              <w:t>Target Condition</w:t>
            </w:r>
          </w:p>
          <w:p w14:paraId="46563C50" w14:textId="77777777" w:rsidR="00434D35" w:rsidRPr="00FF5537" w:rsidRDefault="00434D35" w:rsidP="00FF5537">
            <w:pPr>
              <w:pStyle w:val="blackparagraphtext"/>
              <w:rPr>
                <w:b/>
                <w:bCs/>
                <w:color w:val="98C6DA"/>
                <w:sz w:val="29"/>
                <w:szCs w:val="29"/>
              </w:rPr>
            </w:pPr>
            <w:r>
              <w:t xml:space="preserve">The step-by-step discovery process </w:t>
            </w:r>
            <w:r>
              <w:br/>
              <w:t xml:space="preserve">between where you are and </w:t>
            </w:r>
            <w:r>
              <w:br/>
              <w:t>where you want to be next.</w:t>
            </w:r>
          </w:p>
        </w:tc>
        <w:tc>
          <w:tcPr>
            <w:tcW w:w="5400" w:type="dxa"/>
            <w:tcMar>
              <w:top w:w="288" w:type="dxa"/>
              <w:left w:w="0" w:type="dxa"/>
              <w:right w:w="360" w:type="dxa"/>
            </w:tcMar>
          </w:tcPr>
          <w:p w14:paraId="75549EDA" w14:textId="77777777" w:rsidR="00FF5537" w:rsidRDefault="00434D35" w:rsidP="00FF5537">
            <w:pPr>
              <w:pStyle w:val="BasicParagraph"/>
              <w:suppressAutoHyphens/>
              <w:spacing w:after="60" w:line="216" w:lineRule="auto"/>
              <w:jc w:val="center"/>
              <w:rPr>
                <w:rFonts w:ascii="Arial" w:hAnsi="Arial" w:cs="Arial"/>
                <w:b/>
                <w:bCs/>
                <w:color w:val="66CADF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color w:val="66CADF"/>
                <w:sz w:val="29"/>
                <w:szCs w:val="29"/>
              </w:rPr>
              <w:t xml:space="preserve">Establish the Next </w:t>
            </w:r>
            <w:r>
              <w:rPr>
                <w:rFonts w:ascii="Arial" w:hAnsi="Arial" w:cs="Arial"/>
                <w:b/>
                <w:bCs/>
                <w:color w:val="66CADF"/>
                <w:sz w:val="29"/>
                <w:szCs w:val="29"/>
              </w:rPr>
              <w:br/>
              <w:t>Target Condition</w:t>
            </w:r>
          </w:p>
          <w:p w14:paraId="4A5F1093" w14:textId="77777777" w:rsidR="00434D35" w:rsidRPr="00EC7DF7" w:rsidRDefault="00434D35" w:rsidP="00EC7DF7">
            <w:pPr>
              <w:pStyle w:val="blackparagraphtext"/>
              <w:rPr>
                <w:b/>
                <w:bCs/>
                <w:color w:val="66CADF"/>
                <w:sz w:val="29"/>
                <w:szCs w:val="29"/>
              </w:rPr>
            </w:pPr>
            <w:r>
              <w:t>What pattern do you want to have next?</w:t>
            </w:r>
          </w:p>
        </w:tc>
      </w:tr>
    </w:tbl>
    <w:p w14:paraId="2664F72A" w14:textId="77777777" w:rsidR="00717B88" w:rsidRDefault="00717B88" w:rsidP="00EC7DF7">
      <w:pPr>
        <w:pStyle w:val="backgroundtext"/>
      </w:pPr>
    </w:p>
    <w:tbl>
      <w:tblPr>
        <w:tblStyle w:val="TableGrid"/>
        <w:tblW w:w="10800" w:type="dxa"/>
        <w:tblBorders>
          <w:top w:val="single" w:sz="18" w:space="0" w:color="98C6DA"/>
          <w:left w:val="single" w:sz="18" w:space="0" w:color="98C6DA"/>
          <w:bottom w:val="single" w:sz="18" w:space="0" w:color="98C6DA"/>
          <w:right w:val="single" w:sz="18" w:space="0" w:color="98C6DA"/>
          <w:insideH w:val="single" w:sz="18" w:space="0" w:color="98C6DA"/>
          <w:insideV w:val="single" w:sz="18" w:space="0" w:color="98C6DA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5"/>
        <w:gridCol w:w="8022"/>
        <w:gridCol w:w="23"/>
      </w:tblGrid>
      <w:tr w:rsidR="00937C16" w14:paraId="25151877" w14:textId="77777777" w:rsidTr="00EF55E6">
        <w:trPr>
          <w:gridAfter w:val="1"/>
          <w:wAfter w:w="23" w:type="dxa"/>
          <w:cantSplit/>
          <w:trHeight w:val="422"/>
        </w:trPr>
        <w:tc>
          <w:tcPr>
            <w:tcW w:w="2755" w:type="dxa"/>
            <w:tcBorders>
              <w:top w:val="single" w:sz="18" w:space="0" w:color="CCE2EC"/>
              <w:left w:val="single" w:sz="18" w:space="0" w:color="CCE2EC"/>
              <w:bottom w:val="single" w:sz="18" w:space="0" w:color="CCE2EC"/>
              <w:right w:val="single" w:sz="18" w:space="0" w:color="CCE2EC"/>
            </w:tcBorders>
            <w:shd w:val="clear" w:color="auto" w:fill="CCE2EC"/>
            <w:tcMar>
              <w:top w:w="43" w:type="dxa"/>
              <w:left w:w="43" w:type="dxa"/>
              <w:bottom w:w="43" w:type="dxa"/>
              <w:right w:w="180" w:type="dxa"/>
            </w:tcMar>
            <w:vAlign w:val="center"/>
          </w:tcPr>
          <w:p w14:paraId="0A6AD05E" w14:textId="77777777" w:rsidR="00033B72" w:rsidRPr="00DA0D1B" w:rsidRDefault="00033B72" w:rsidP="00B0103D">
            <w:pPr>
              <w:pStyle w:val="primaryblueheaderalignedright"/>
            </w:pPr>
            <w:r w:rsidRPr="00DA0D1B">
              <w:t xml:space="preserve">How to apply </w:t>
            </w:r>
            <w:r w:rsidRPr="00DA0D1B">
              <w:br/>
              <w:t>this concept</w:t>
            </w:r>
          </w:p>
        </w:tc>
        <w:tc>
          <w:tcPr>
            <w:tcW w:w="8022" w:type="dxa"/>
            <w:tcBorders>
              <w:top w:val="single" w:sz="18" w:space="0" w:color="CCE2EC"/>
              <w:left w:val="single" w:sz="18" w:space="0" w:color="CCE2EC"/>
              <w:bottom w:val="single" w:sz="18" w:space="0" w:color="CCE2EC"/>
              <w:right w:val="single" w:sz="18" w:space="0" w:color="CCE2EC"/>
            </w:tcBorders>
            <w:tcMar>
              <w:top w:w="43" w:type="dxa"/>
              <w:left w:w="180" w:type="dxa"/>
              <w:bottom w:w="43" w:type="dxa"/>
              <w:right w:w="43" w:type="dxa"/>
            </w:tcMar>
            <w:vAlign w:val="center"/>
          </w:tcPr>
          <w:p w14:paraId="3EC84BEA" w14:textId="77777777" w:rsidR="00033B72" w:rsidRPr="00345E84" w:rsidRDefault="00033B72" w:rsidP="00B0103D">
            <w:pPr>
              <w:pStyle w:val="blackparagraphtextalignedleft"/>
            </w:pPr>
            <w:r>
              <w:t>Go through these four steps when you’re trying to solve a problem.</w:t>
            </w:r>
          </w:p>
        </w:tc>
      </w:tr>
      <w:tr w:rsidR="00033B72" w:rsidRPr="00EC7DF7" w14:paraId="196EA69F" w14:textId="77777777" w:rsidTr="00EF55E6">
        <w:trPr>
          <w:cantSplit/>
          <w:trHeight w:val="288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43" w:type="dxa"/>
              <w:left w:w="0" w:type="dxa"/>
              <w:bottom w:w="0" w:type="dxa"/>
              <w:right w:w="0" w:type="dxa"/>
            </w:tcMar>
          </w:tcPr>
          <w:p w14:paraId="35585982" w14:textId="77777777" w:rsidR="00033B72" w:rsidRPr="00EC7DF7" w:rsidRDefault="00033B72" w:rsidP="00DA0D1B">
            <w:pPr>
              <w:pStyle w:val="sourcedfromleanorg"/>
              <w:snapToGrid w:val="0"/>
            </w:pPr>
            <w:r>
              <w:t>SOURCED FROM LEAN.ORG</w:t>
            </w:r>
          </w:p>
        </w:tc>
      </w:tr>
    </w:tbl>
    <w:p w14:paraId="44FAE5CC" w14:textId="77777777" w:rsidR="00EA7445" w:rsidRPr="00EA7445" w:rsidRDefault="00EA7445" w:rsidP="00C67876">
      <w:pPr>
        <w:pStyle w:val="backgroundtext"/>
      </w:pPr>
    </w:p>
    <w:sectPr w:rsidR="00EA7445" w:rsidRPr="00EA7445" w:rsidSect="00033B72">
      <w:pgSz w:w="12240" w:h="15840"/>
      <w:pgMar w:top="720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BEAA" w14:textId="77777777" w:rsidR="006C4CA4" w:rsidRDefault="006C4CA4" w:rsidP="00345E84">
      <w:r>
        <w:separator/>
      </w:r>
    </w:p>
  </w:endnote>
  <w:endnote w:type="continuationSeparator" w:id="0">
    <w:p w14:paraId="4532F1F1" w14:textId="77777777" w:rsidR="006C4CA4" w:rsidRDefault="006C4CA4" w:rsidP="0034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B0FA" w14:textId="77777777" w:rsidR="006C4CA4" w:rsidRDefault="006C4CA4" w:rsidP="00345E84">
      <w:r>
        <w:separator/>
      </w:r>
    </w:p>
  </w:footnote>
  <w:footnote w:type="continuationSeparator" w:id="0">
    <w:p w14:paraId="2796D1C2" w14:textId="77777777" w:rsidR="006C4CA4" w:rsidRDefault="006C4CA4" w:rsidP="00345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F684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B65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72A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A4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D14A1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0C61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4641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4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5AA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ACF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CC"/>
    <w:rsid w:val="00002783"/>
    <w:rsid w:val="000173A6"/>
    <w:rsid w:val="00033B72"/>
    <w:rsid w:val="001B23F4"/>
    <w:rsid w:val="001F16B2"/>
    <w:rsid w:val="00257C71"/>
    <w:rsid w:val="003216E4"/>
    <w:rsid w:val="00345E84"/>
    <w:rsid w:val="003C2CCC"/>
    <w:rsid w:val="00434D35"/>
    <w:rsid w:val="004477C6"/>
    <w:rsid w:val="00593F60"/>
    <w:rsid w:val="0059520E"/>
    <w:rsid w:val="006C4CA4"/>
    <w:rsid w:val="006F1771"/>
    <w:rsid w:val="00717B88"/>
    <w:rsid w:val="007732D2"/>
    <w:rsid w:val="0088605E"/>
    <w:rsid w:val="008A463C"/>
    <w:rsid w:val="00914551"/>
    <w:rsid w:val="00937C16"/>
    <w:rsid w:val="009D7E60"/>
    <w:rsid w:val="00A8381E"/>
    <w:rsid w:val="00AF3271"/>
    <w:rsid w:val="00B0103D"/>
    <w:rsid w:val="00B357AA"/>
    <w:rsid w:val="00B9420A"/>
    <w:rsid w:val="00BD1ED5"/>
    <w:rsid w:val="00BE35CB"/>
    <w:rsid w:val="00C67876"/>
    <w:rsid w:val="00CC5C7D"/>
    <w:rsid w:val="00DA0D1B"/>
    <w:rsid w:val="00DF3ABF"/>
    <w:rsid w:val="00E10B44"/>
    <w:rsid w:val="00EA7445"/>
    <w:rsid w:val="00EB40FE"/>
    <w:rsid w:val="00EC7DF7"/>
    <w:rsid w:val="00EF55E6"/>
    <w:rsid w:val="00F345D4"/>
    <w:rsid w:val="00FB1C67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32F4D"/>
  <w15:chartTrackingRefBased/>
  <w15:docId w15:val="{87A7D072-63D4-AB4A-A723-D10F0460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 (Body CS)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VMAPTable">
    <w:name w:val="VMAP Table"/>
    <w:basedOn w:val="TableNormal"/>
    <w:uiPriority w:val="99"/>
    <w:rsid w:val="00DF3ABF"/>
    <w:pPr>
      <w:ind w:left="72" w:right="72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</w:tblBorders>
    </w:tblPr>
    <w:tblStylePr w:type="firstRow">
      <w:pPr>
        <w:jc w:val="center"/>
      </w:pPr>
      <w:rPr>
        <w:rFonts w:ascii="Arial Narrow" w:hAnsi="Arial Narrow"/>
        <w:b/>
        <w:i w:val="0"/>
        <w:caps/>
        <w:smallCaps w:val="0"/>
        <w:color w:val="FFFFFF" w:themeColor="background1"/>
        <w:spacing w:val="0"/>
        <w:w w:val="100"/>
        <w:position w:val="0"/>
        <w:sz w:val="22"/>
      </w:rPr>
      <w:tblPr/>
      <w:tcPr>
        <w:tcBorders>
          <w:top w:val="single" w:sz="4" w:space="0" w:color="32B6E1"/>
          <w:left w:val="single" w:sz="4" w:space="0" w:color="32B6E1"/>
          <w:bottom w:val="single" w:sz="4" w:space="0" w:color="32B6E1"/>
          <w:right w:val="single" w:sz="4" w:space="0" w:color="32B6E1"/>
          <w:insideV w:val="single" w:sz="4" w:space="0" w:color="FFFFFF" w:themeColor="background1"/>
        </w:tcBorders>
        <w:shd w:val="clear" w:color="auto" w:fill="32B6E1"/>
        <w:vAlign w:val="center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Vert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rPr>
        <w:rFonts w:ascii="Arial" w:hAnsi="Arial"/>
        <w:b w:val="0"/>
        <w:i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band2Horz">
      <w:rPr>
        <w:rFonts w:ascii="Arial" w:hAnsi="Arial"/>
        <w:b w:val="0"/>
        <w:i w:val="0"/>
        <w:sz w:val="2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1"/>
      </w:tcPr>
    </w:tblStylePr>
  </w:style>
  <w:style w:type="table" w:styleId="TableGrid">
    <w:name w:val="Table Grid"/>
    <w:basedOn w:val="TableNormal"/>
    <w:uiPriority w:val="39"/>
    <w:rsid w:val="0034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45E8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customStyle="1" w:styleId="ParagraphStyle1">
    <w:name w:val="Paragraph Style 1"/>
    <w:basedOn w:val="Normal"/>
    <w:uiPriority w:val="99"/>
    <w:rsid w:val="00345E84"/>
    <w:pPr>
      <w:suppressAutoHyphens/>
      <w:autoSpaceDE w:val="0"/>
      <w:autoSpaceDN w:val="0"/>
      <w:adjustRightInd w:val="0"/>
      <w:spacing w:after="43" w:line="300" w:lineRule="atLeast"/>
      <w:jc w:val="center"/>
      <w:textAlignment w:val="center"/>
    </w:pPr>
    <w:rPr>
      <w:rFonts w:cs="Arial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45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E84"/>
  </w:style>
  <w:style w:type="paragraph" w:styleId="Footer">
    <w:name w:val="footer"/>
    <w:basedOn w:val="Normal"/>
    <w:link w:val="FooterChar"/>
    <w:uiPriority w:val="99"/>
    <w:unhideWhenUsed/>
    <w:rsid w:val="00345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E84"/>
  </w:style>
  <w:style w:type="paragraph" w:customStyle="1" w:styleId="Introblueparagraphtext">
    <w:name w:val="Intro blue paragraph text"/>
    <w:qFormat/>
    <w:rsid w:val="00FF5537"/>
    <w:pPr>
      <w:suppressAutoHyphens/>
      <w:spacing w:line="264" w:lineRule="auto"/>
      <w:jc w:val="center"/>
    </w:pPr>
    <w:rPr>
      <w:rFonts w:cs="Arial"/>
      <w:color w:val="0054A6"/>
      <w:sz w:val="34"/>
      <w:szCs w:val="34"/>
    </w:rPr>
  </w:style>
  <w:style w:type="character" w:customStyle="1" w:styleId="largeblueintrowords">
    <w:name w:val="large blue intro words"/>
    <w:uiPriority w:val="1"/>
    <w:qFormat/>
    <w:rsid w:val="00BD1ED5"/>
    <w:rPr>
      <w:rFonts w:ascii="Arial" w:hAnsi="Arial"/>
      <w:b/>
      <w:bCs/>
      <w:i w:val="0"/>
      <w:color w:val="0054A6"/>
      <w:sz w:val="43"/>
      <w:szCs w:val="43"/>
    </w:rPr>
  </w:style>
  <w:style w:type="paragraph" w:customStyle="1" w:styleId="skyblueheader">
    <w:name w:val="sky blue header"/>
    <w:next w:val="blackparagraphtext"/>
    <w:qFormat/>
    <w:rsid w:val="00FF5537"/>
    <w:pPr>
      <w:suppressAutoHyphens/>
      <w:spacing w:after="60" w:line="216" w:lineRule="auto"/>
      <w:jc w:val="center"/>
    </w:pPr>
    <w:rPr>
      <w:rFonts w:cs="Arial"/>
      <w:b/>
      <w:bCs/>
      <w:color w:val="98C6DA"/>
      <w:sz w:val="29"/>
      <w:szCs w:val="29"/>
    </w:rPr>
  </w:style>
  <w:style w:type="paragraph" w:customStyle="1" w:styleId="blackparagraphtext">
    <w:name w:val="black paragraph text"/>
    <w:qFormat/>
    <w:rsid w:val="00FF5537"/>
    <w:pPr>
      <w:jc w:val="center"/>
    </w:pPr>
    <w:rPr>
      <w:rFonts w:cs="Arial"/>
      <w:color w:val="000000"/>
      <w:sz w:val="23"/>
      <w:szCs w:val="23"/>
    </w:rPr>
  </w:style>
  <w:style w:type="paragraph" w:customStyle="1" w:styleId="primaryblueheader">
    <w:name w:val="primary blue header"/>
    <w:next w:val="blackparagraphtext"/>
    <w:qFormat/>
    <w:rsid w:val="00FF5537"/>
    <w:pPr>
      <w:suppressAutoHyphens/>
      <w:spacing w:after="60" w:line="216" w:lineRule="auto"/>
      <w:jc w:val="center"/>
    </w:pPr>
    <w:rPr>
      <w:rFonts w:cs="Arial"/>
      <w:b/>
      <w:bCs/>
      <w:color w:val="0054A6"/>
      <w:sz w:val="29"/>
      <w:szCs w:val="29"/>
    </w:rPr>
  </w:style>
  <w:style w:type="paragraph" w:customStyle="1" w:styleId="goldheader">
    <w:name w:val="gold header"/>
    <w:next w:val="blackparagraphtext"/>
    <w:qFormat/>
    <w:rsid w:val="00FF5537"/>
    <w:pPr>
      <w:suppressAutoHyphens/>
      <w:spacing w:after="60" w:line="216" w:lineRule="auto"/>
      <w:jc w:val="center"/>
    </w:pPr>
    <w:rPr>
      <w:rFonts w:cs="Arial"/>
      <w:b/>
      <w:bCs/>
      <w:color w:val="FFC62F"/>
      <w:sz w:val="29"/>
      <w:szCs w:val="29"/>
    </w:rPr>
  </w:style>
  <w:style w:type="paragraph" w:customStyle="1" w:styleId="brightblueheader">
    <w:name w:val="bright blue header"/>
    <w:next w:val="blackparagraphtext"/>
    <w:qFormat/>
    <w:rsid w:val="00FF5537"/>
    <w:pPr>
      <w:suppressAutoHyphens/>
      <w:spacing w:after="60" w:line="216" w:lineRule="auto"/>
      <w:jc w:val="center"/>
    </w:pPr>
    <w:rPr>
      <w:rFonts w:cs="Arial"/>
      <w:b/>
      <w:bCs/>
      <w:color w:val="66CADF"/>
      <w:sz w:val="29"/>
      <w:szCs w:val="29"/>
    </w:rPr>
  </w:style>
  <w:style w:type="paragraph" w:customStyle="1" w:styleId="blackparagraphtextalignedleft">
    <w:name w:val="black paragraph text aligned left"/>
    <w:basedOn w:val="blackparagraphtext"/>
    <w:qFormat/>
    <w:rsid w:val="00F345D4"/>
    <w:pPr>
      <w:jc w:val="left"/>
    </w:pPr>
  </w:style>
  <w:style w:type="paragraph" w:customStyle="1" w:styleId="primaryblueheaderalignedright">
    <w:name w:val="primary blue header aligned right"/>
    <w:basedOn w:val="primaryblueheader"/>
    <w:qFormat/>
    <w:rsid w:val="00DA0D1B"/>
    <w:pPr>
      <w:spacing w:after="0" w:line="240" w:lineRule="auto"/>
      <w:jc w:val="right"/>
    </w:pPr>
  </w:style>
  <w:style w:type="paragraph" w:customStyle="1" w:styleId="backgroundtext">
    <w:name w:val="background text"/>
    <w:qFormat/>
    <w:rsid w:val="00EC7DF7"/>
    <w:pPr>
      <w:spacing w:line="264" w:lineRule="auto"/>
    </w:pPr>
    <w:rPr>
      <w:sz w:val="21"/>
    </w:rPr>
  </w:style>
  <w:style w:type="paragraph" w:customStyle="1" w:styleId="sourcedfromleanorg">
    <w:name w:val="sourced from lean.org"/>
    <w:basedOn w:val="blackparagraphtextalignedleft"/>
    <w:qFormat/>
    <w:rsid w:val="00EC7DF7"/>
    <w:pPr>
      <w:jc w:val="right"/>
    </w:pPr>
    <w:rPr>
      <w:caps/>
      <w:color w:val="808080" w:themeColor="background1" w:themeShade="8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colevanesselstyn/Downloads/Re__Lean_messaging/Improvement%20Kata%20Flyer_10.18.21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Improvement Kata Flyer_10.18.21-1.dotx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 van Esselstyn</cp:lastModifiedBy>
  <cp:revision>1</cp:revision>
  <dcterms:created xsi:type="dcterms:W3CDTF">2021-10-18T18:55:00Z</dcterms:created>
  <dcterms:modified xsi:type="dcterms:W3CDTF">2021-10-18T18:57:00Z</dcterms:modified>
</cp:coreProperties>
</file>